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62336" behindDoc="0" locked="0" layoutInCell="1" allowOverlap="1" wp14:anchorId="3015D576" wp14:editId="50AAE18A">
                <wp:simplePos x="0" y="0"/>
                <wp:positionH relativeFrom="column">
                  <wp:posOffset>11829489</wp:posOffset>
                </wp:positionH>
                <wp:positionV relativeFrom="paragraph">
                  <wp:posOffset>642009</wp:posOffset>
                </wp:positionV>
                <wp:extent cx="247650" cy="390525"/>
                <wp:effectExtent l="19050" t="0" r="38100" b="47625"/>
                <wp:wrapNone/>
                <wp:docPr id="11" name="Down Arrow 11"/>
                <wp:cNvGraphicFramePr/>
                <a:graphic xmlns:a="http://schemas.openxmlformats.org/drawingml/2006/main">
                  <a:graphicData uri="http://schemas.microsoft.com/office/word/2010/wordprocessingShape">
                    <wps:wsp>
                      <wps:cNvSpPr/>
                      <wps:spPr>
                        <a:xfrm>
                          <a:off x="0" y="0"/>
                          <a:ext cx="247650" cy="39052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8B5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931.45pt;margin-top:50.55pt;width:19.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" adj="14751" fillcolor="#54823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1312" behindDoc="0" locked="0" layoutInCell="1" allowOverlap="1" wp14:anchorId="2502615E" wp14:editId="675E183B">
                <wp:simplePos x="0" y="0"/>
                <wp:positionH relativeFrom="column">
                  <wp:posOffset>6239675</wp:posOffset>
                </wp:positionH>
                <wp:positionV relativeFrom="paragraph">
                  <wp:posOffset>642009</wp:posOffset>
                </wp:positionV>
                <wp:extent cx="258445" cy="390525"/>
                <wp:effectExtent l="19050" t="0" r="46355" b="47625"/>
                <wp:wrapNone/>
                <wp:docPr id="10" name="Down Arrow 10"/>
                <wp:cNvGraphicFramePr/>
                <a:graphic xmlns:a="http://schemas.openxmlformats.org/drawingml/2006/main">
                  <a:graphicData uri="http://schemas.microsoft.com/office/word/2010/wordprocessingShape">
                    <wps:wsp>
                      <wps:cNvSpPr/>
                      <wps:spPr>
                        <a:xfrm>
                          <a:off x="0" y="0"/>
                          <a:ext cx="258445" cy="39052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6C19" id="Down Arrow 10" o:spid="_x0000_s1026" type="#_x0000_t67" style="position:absolute;margin-left:491.3pt;margin-top:50.55pt;width:20.3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" adj="14453" fillcolor="#54823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0288" behindDoc="0" locked="0" layoutInCell="1" allowOverlap="1" wp14:anchorId="1FD47B68" wp14:editId="358F14CE">
                <wp:simplePos x="0" y="0"/>
                <wp:positionH relativeFrom="column">
                  <wp:posOffset>1878833</wp:posOffset>
                </wp:positionH>
                <wp:positionV relativeFrom="paragraph">
                  <wp:posOffset>642009</wp:posOffset>
                </wp:positionV>
                <wp:extent cx="254000" cy="371475"/>
                <wp:effectExtent l="19050" t="0" r="12700" b="47625"/>
                <wp:wrapNone/>
                <wp:docPr id="8" name="Down Arrow 8"/>
                <wp:cNvGraphicFramePr/>
                <a:graphic xmlns:a="http://schemas.openxmlformats.org/drawingml/2006/main">
                  <a:graphicData uri="http://schemas.microsoft.com/office/word/2010/wordprocessingShape">
                    <wps:wsp>
                      <wps:cNvSpPr/>
                      <wps:spPr>
                        <a:xfrm>
                          <a:off x="0" y="0"/>
                          <a:ext cx="254000" cy="371475"/>
                        </a:xfrm>
                        <a:prstGeom prst="downArrow">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B65D" id="Down Arrow 8" o:spid="_x0000_s1026" type="#_x0000_t67" style="position:absolute;margin-left:147.95pt;margin-top:50.55pt;width:20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" adj="14215" fillcolor="#548235" strokecolor="#41719c" strokeweight="1pt"/>
            </w:pict>
          </mc:Fallback>
        </mc:AlternateContent>
      </w:r>
    </w:p>
    <w:tbl>
      <w:tblPr>
        <w:tblStyle w:val="TableGrid1"/>
        <w:tblpPr w:leftFromText="180" w:rightFromText="180" w:vertAnchor="text" w:horzAnchor="margin" w:tblpY="-272"/>
        <w:tblOverlap w:val="never"/>
        <w:tblW w:w="22817" w:type="dxa"/>
        <w:tblLook w:val="04A0" w:firstRow="1" w:lastRow="0" w:firstColumn="1" w:lastColumn="0" w:noHBand="0" w:noVBand="1"/>
      </w:tblPr>
      <w:tblGrid>
        <w:gridCol w:w="22817"/>
      </w:tblGrid>
      <w:tr w:rsidR="009E6ABE" w:rsidRPr="009E6ABE" w:rsidTr="00736934">
        <w:tc>
          <w:tcPr>
            <w:tcW w:w="22817" w:type="dxa"/>
            <w:shd w:val="clear" w:color="auto" w:fill="009900"/>
          </w:tcPr>
          <w:p w:rsidR="009E6ABE" w:rsidRPr="009E6ABE" w:rsidRDefault="009E6ABE" w:rsidP="009E6ABE">
            <w:pPr>
              <w:jc w:val="center"/>
              <w:rPr>
                <w:rFonts w:ascii="Verdana" w:hAnsi="Verdana"/>
                <w:b/>
                <w:i/>
                <w:sz w:val="24"/>
                <w:szCs w:val="24"/>
              </w:rPr>
            </w:pPr>
            <w:r w:rsidRPr="009E6ABE">
              <w:rPr>
                <w:rFonts w:ascii="Verdana" w:hAnsi="Verdana"/>
                <w:b/>
                <w:sz w:val="24"/>
                <w:szCs w:val="24"/>
                <w:u w:val="single"/>
              </w:rPr>
              <w:t>VISION (INTENT) (</w:t>
            </w:r>
            <w:r w:rsidRPr="009E6ABE">
              <w:rPr>
                <w:rFonts w:ascii="Verdana" w:hAnsi="Verdana"/>
                <w:b/>
                <w:i/>
                <w:sz w:val="24"/>
                <w:szCs w:val="24"/>
              </w:rPr>
              <w:t>Think it. Believe it. Live it.)</w:t>
            </w:r>
          </w:p>
        </w:tc>
      </w:tr>
      <w:tr w:rsidR="009E6ABE" w:rsidRPr="009E6ABE" w:rsidTr="00736934">
        <w:tc>
          <w:tcPr>
            <w:tcW w:w="22817" w:type="dxa"/>
            <w:shd w:val="clear" w:color="auto" w:fill="99FF99"/>
          </w:tcPr>
          <w:p w:rsidR="009E6ABE" w:rsidRPr="009E6ABE" w:rsidRDefault="009E6ABE" w:rsidP="009E6ABE">
            <w:pPr>
              <w:rPr>
                <w:rFonts w:ascii="Verdana" w:hAnsi="Verdana"/>
                <w:sz w:val="20"/>
                <w:szCs w:val="20"/>
              </w:rPr>
            </w:pPr>
            <w:r w:rsidRPr="009E6ABE">
              <w:rPr>
                <w:rFonts w:ascii="Verdana" w:hAnsi="Verdana"/>
                <w:sz w:val="20"/>
                <w:szCs w:val="20"/>
              </w:rPr>
              <w:t>Every child is loved by God and is educated for wisdom, aspiration and global citizenship to thrive in our community through a culture of dignity and respect.  Their gifts, talents and wellness are cultivated with knowledge, skills and wisdom to live life purposefully in all its fullness: sadness, struggles, joys, celebrations so that the “children of this world are in their generation wiser than the children of light (Luke, 16. 8)</w:t>
            </w:r>
          </w:p>
        </w:tc>
      </w:tr>
    </w:tbl>
    <w:tbl>
      <w:tblPr>
        <w:tblStyle w:val="TableGrid2"/>
        <w:tblpPr w:leftFromText="180" w:rightFromText="180" w:vertAnchor="text" w:horzAnchor="margin" w:tblpY="118"/>
        <w:tblW w:w="22893" w:type="dxa"/>
        <w:tblLook w:val="04A0" w:firstRow="1" w:lastRow="0" w:firstColumn="1" w:lastColumn="0" w:noHBand="0" w:noVBand="1"/>
      </w:tblPr>
      <w:tblGrid>
        <w:gridCol w:w="22893"/>
      </w:tblGrid>
      <w:tr w:rsidR="009E6ABE" w:rsidRPr="009E6ABE" w:rsidTr="009E6ABE">
        <w:tc>
          <w:tcPr>
            <w:tcW w:w="22893" w:type="dxa"/>
            <w:shd w:val="clear" w:color="auto" w:fill="9CC2E5" w:themeFill="accent1" w:themeFillTint="99"/>
          </w:tcPr>
          <w:p w:rsidR="009E6ABE" w:rsidRPr="009E6ABE" w:rsidRDefault="009E6ABE" w:rsidP="009E6ABE">
            <w:pPr>
              <w:jc w:val="center"/>
              <w:rPr>
                <w:rFonts w:ascii="Verdana" w:hAnsi="Verdana"/>
                <w:b/>
                <w:sz w:val="24"/>
                <w:szCs w:val="24"/>
                <w:u w:val="single"/>
              </w:rPr>
            </w:pPr>
            <w:r w:rsidRPr="009E6ABE">
              <w:rPr>
                <w:rFonts w:ascii="Verdana" w:hAnsi="Verdana"/>
                <w:b/>
                <w:sz w:val="24"/>
                <w:szCs w:val="24"/>
                <w:u w:val="single"/>
              </w:rPr>
              <w:t>MISSION (INTENT</w:t>
            </w:r>
            <w:proofErr w:type="gramStart"/>
            <w:r w:rsidRPr="009E6ABE">
              <w:rPr>
                <w:rFonts w:ascii="Verdana" w:hAnsi="Verdana"/>
                <w:b/>
                <w:sz w:val="24"/>
                <w:szCs w:val="24"/>
                <w:u w:val="single"/>
              </w:rPr>
              <w:t>)(</w:t>
            </w:r>
            <w:proofErr w:type="gramEnd"/>
            <w:r w:rsidRPr="009E6ABE">
              <w:rPr>
                <w:rFonts w:ascii="Verdana" w:hAnsi="Verdana"/>
                <w:b/>
                <w:i/>
                <w:sz w:val="24"/>
                <w:szCs w:val="24"/>
                <w:u w:val="single"/>
              </w:rPr>
              <w:t>Think it. Believe it. Live it.)</w:t>
            </w:r>
          </w:p>
        </w:tc>
      </w:tr>
      <w:tr w:rsidR="009E6ABE" w:rsidRPr="009E6ABE" w:rsidTr="009E6ABE">
        <w:tc>
          <w:tcPr>
            <w:tcW w:w="22893" w:type="dxa"/>
            <w:shd w:val="clear" w:color="auto" w:fill="BDD6EE" w:themeFill="accent1" w:themeFillTint="66"/>
          </w:tcPr>
          <w:p w:rsidR="009E6ABE" w:rsidRPr="009E6ABE" w:rsidRDefault="009E6ABE" w:rsidP="009E6ABE">
            <w:pPr>
              <w:jc w:val="both"/>
              <w:rPr>
                <w:rFonts w:ascii="Verdana" w:hAnsi="Verdana"/>
                <w:sz w:val="20"/>
                <w:szCs w:val="20"/>
              </w:rPr>
            </w:pPr>
            <w:r w:rsidRPr="009E6ABE">
              <w:rPr>
                <w:rFonts w:ascii="Verdana" w:hAnsi="Verdana"/>
                <w:sz w:val="20"/>
                <w:szCs w:val="20"/>
              </w:rPr>
              <w:t xml:space="preserve">In the eyes of God every child matters, every moment of every day and through our teaching “the child grew and became strong; he was filled with wisdom…” (Luke 2:40) At Buckden we are educating for sustainability in a progressive, student-centred way. We are focused on preparing young people to thrive in a changing world. Our carefully researched educational approach is designed to ignite a love for lifelong learning, a joyful, </w:t>
            </w:r>
            <w:proofErr w:type="spellStart"/>
            <w:r w:rsidRPr="009E6ABE">
              <w:rPr>
                <w:rFonts w:ascii="Verdana" w:hAnsi="Verdana"/>
                <w:sz w:val="20"/>
                <w:szCs w:val="20"/>
              </w:rPr>
              <w:t>wonderous</w:t>
            </w:r>
            <w:proofErr w:type="spellEnd"/>
            <w:r w:rsidRPr="009E6ABE">
              <w:rPr>
                <w:rFonts w:ascii="Verdana" w:hAnsi="Verdana"/>
                <w:sz w:val="20"/>
                <w:szCs w:val="20"/>
              </w:rPr>
              <w:t xml:space="preserve"> journey, and teach our students the skills we believe are required to thrive now and in the future.</w:t>
            </w:r>
          </w:p>
        </w:tc>
      </w:tr>
    </w:tbl>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59264" behindDoc="0" locked="0" layoutInCell="1" allowOverlap="1" wp14:anchorId="38F1390D" wp14:editId="19266CE3">
                <wp:simplePos x="0" y="0"/>
                <wp:positionH relativeFrom="column">
                  <wp:posOffset>11852465</wp:posOffset>
                </wp:positionH>
                <wp:positionV relativeFrom="paragraph">
                  <wp:posOffset>757052</wp:posOffset>
                </wp:positionV>
                <wp:extent cx="231775" cy="360045"/>
                <wp:effectExtent l="19050" t="0" r="15875" b="40005"/>
                <wp:wrapNone/>
                <wp:docPr id="4" name="Down Arrow 4"/>
                <wp:cNvGraphicFramePr/>
                <a:graphic xmlns:a="http://schemas.openxmlformats.org/drawingml/2006/main">
                  <a:graphicData uri="http://schemas.microsoft.com/office/word/2010/wordprocessingShape">
                    <wps:wsp>
                      <wps:cNvSpPr/>
                      <wps:spPr>
                        <a:xfrm>
                          <a:off x="0" y="0"/>
                          <a:ext cx="231775" cy="3600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E004D8" id="Down Arrow 4" o:spid="_x0000_s1026" type="#_x0000_t67" style="position:absolute;margin-left:933.25pt;margin-top:59.6pt;width:18.2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" adj="14648" fillcolor="#5b9bd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9504" behindDoc="0" locked="0" layoutInCell="1" allowOverlap="1" wp14:anchorId="2FEF0468" wp14:editId="7F88E6D7">
                <wp:simplePos x="0" y="0"/>
                <wp:positionH relativeFrom="column">
                  <wp:posOffset>6269355</wp:posOffset>
                </wp:positionH>
                <wp:positionV relativeFrom="paragraph">
                  <wp:posOffset>749300</wp:posOffset>
                </wp:positionV>
                <wp:extent cx="231775" cy="360045"/>
                <wp:effectExtent l="19050" t="0" r="15875" b="40005"/>
                <wp:wrapNone/>
                <wp:docPr id="20" name="Down Arrow 20"/>
                <wp:cNvGraphicFramePr/>
                <a:graphic xmlns:a="http://schemas.openxmlformats.org/drawingml/2006/main">
                  <a:graphicData uri="http://schemas.microsoft.com/office/word/2010/wordprocessingShape">
                    <wps:wsp>
                      <wps:cNvSpPr/>
                      <wps:spPr>
                        <a:xfrm>
                          <a:off x="0" y="0"/>
                          <a:ext cx="231775" cy="36004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A22E9A" id="Down Arrow 20" o:spid="_x0000_s1026" type="#_x0000_t67" style="position:absolute;margin-left:493.65pt;margin-top:59pt;width:18.25pt;height:2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" adj="14648" fillcolor="#5b9bd5"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70528" behindDoc="0" locked="0" layoutInCell="1" allowOverlap="1" wp14:anchorId="420CB6DF" wp14:editId="7CD07115">
                <wp:simplePos x="0" y="0"/>
                <wp:positionH relativeFrom="column">
                  <wp:posOffset>1809494</wp:posOffset>
                </wp:positionH>
                <wp:positionV relativeFrom="paragraph">
                  <wp:posOffset>753621</wp:posOffset>
                </wp:positionV>
                <wp:extent cx="263525" cy="340995"/>
                <wp:effectExtent l="19050" t="0" r="22225" b="40005"/>
                <wp:wrapNone/>
                <wp:docPr id="21" name="Down Arrow 21"/>
                <wp:cNvGraphicFramePr/>
                <a:graphic xmlns:a="http://schemas.openxmlformats.org/drawingml/2006/main">
                  <a:graphicData uri="http://schemas.microsoft.com/office/word/2010/wordprocessingShape">
                    <wps:wsp>
                      <wps:cNvSpPr/>
                      <wps:spPr>
                        <a:xfrm>
                          <a:off x="0" y="0"/>
                          <a:ext cx="263525" cy="34099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F3E91" id="Down Arrow 21" o:spid="_x0000_s1026" type="#_x0000_t67" style="position:absolute;margin-left:142.5pt;margin-top:59.35pt;width:20.75pt;height:2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" adj="13254" fillcolor="#5b9bd5" strokecolor="#41719c" strokeweight="1pt"/>
            </w:pict>
          </mc:Fallback>
        </mc:AlternateContent>
      </w:r>
    </w:p>
    <w:tbl>
      <w:tblPr>
        <w:tblStyle w:val="TableGrid"/>
        <w:tblpPr w:leftFromText="180" w:rightFromText="180" w:vertAnchor="text" w:horzAnchor="margin" w:tblpY="127"/>
        <w:tblW w:w="22817" w:type="dxa"/>
        <w:tblLook w:val="04A0" w:firstRow="1" w:lastRow="0" w:firstColumn="1" w:lastColumn="0" w:noHBand="0" w:noVBand="1"/>
      </w:tblPr>
      <w:tblGrid>
        <w:gridCol w:w="3726"/>
        <w:gridCol w:w="3727"/>
        <w:gridCol w:w="3727"/>
        <w:gridCol w:w="3727"/>
        <w:gridCol w:w="3727"/>
        <w:gridCol w:w="4183"/>
      </w:tblGrid>
      <w:tr w:rsidR="009E6ABE" w:rsidRPr="00E03473" w:rsidTr="009E6ABE">
        <w:tc>
          <w:tcPr>
            <w:tcW w:w="22817" w:type="dxa"/>
            <w:gridSpan w:val="6"/>
            <w:shd w:val="clear" w:color="auto" w:fill="9900FF"/>
          </w:tcPr>
          <w:p w:rsidR="009E6ABE" w:rsidRPr="00FE0353" w:rsidRDefault="009E6ABE" w:rsidP="009E6ABE">
            <w:pPr>
              <w:jc w:val="center"/>
              <w:rPr>
                <w:rFonts w:ascii="Verdana" w:hAnsi="Verdana"/>
                <w:b/>
                <w:sz w:val="24"/>
                <w:szCs w:val="24"/>
                <w:u w:val="single"/>
              </w:rPr>
            </w:pPr>
            <w:r w:rsidRPr="00FE0353">
              <w:rPr>
                <w:rFonts w:ascii="Verdana" w:hAnsi="Verdana"/>
                <w:b/>
                <w:sz w:val="24"/>
                <w:szCs w:val="24"/>
                <w:u w:val="single"/>
              </w:rPr>
              <w:t>VALUES (INTENT</w:t>
            </w:r>
            <w:proofErr w:type="gramStart"/>
            <w:r w:rsidRPr="00FE0353">
              <w:rPr>
                <w:rFonts w:ascii="Verdana" w:hAnsi="Verdana"/>
                <w:b/>
                <w:sz w:val="24"/>
                <w:szCs w:val="24"/>
                <w:u w:val="single"/>
              </w:rPr>
              <w:t>)(</w:t>
            </w:r>
            <w:proofErr w:type="gramEnd"/>
            <w:r w:rsidRPr="00FE0353">
              <w:rPr>
                <w:rFonts w:ascii="Verdana" w:hAnsi="Verdana"/>
                <w:b/>
                <w:i/>
                <w:sz w:val="24"/>
                <w:szCs w:val="24"/>
                <w:u w:val="single"/>
              </w:rPr>
              <w:t>Think it. Believe it. Live it</w:t>
            </w:r>
            <w:r>
              <w:rPr>
                <w:rFonts w:ascii="Verdana" w:hAnsi="Verdana"/>
                <w:b/>
                <w:i/>
                <w:sz w:val="24"/>
                <w:szCs w:val="24"/>
                <w:u w:val="single"/>
              </w:rPr>
              <w:t>.</w:t>
            </w:r>
            <w:r w:rsidRPr="00FE0353">
              <w:rPr>
                <w:rFonts w:ascii="Verdana" w:hAnsi="Verdana"/>
                <w:b/>
                <w:i/>
                <w:sz w:val="24"/>
                <w:szCs w:val="24"/>
                <w:u w:val="single"/>
              </w:rPr>
              <w:t>)</w:t>
            </w:r>
          </w:p>
        </w:tc>
      </w:tr>
      <w:tr w:rsidR="009E6ABE" w:rsidRPr="00E03473" w:rsidTr="009E6ABE">
        <w:tc>
          <w:tcPr>
            <w:tcW w:w="3726" w:type="dxa"/>
            <w:shd w:val="clear" w:color="auto" w:fill="CC99FF"/>
          </w:tcPr>
          <w:p w:rsidR="009E6ABE" w:rsidRPr="006B709D" w:rsidRDefault="009E6ABE" w:rsidP="009E6ABE">
            <w:pPr>
              <w:jc w:val="center"/>
              <w:rPr>
                <w:rFonts w:ascii="Verdana" w:hAnsi="Verdana"/>
              </w:rPr>
            </w:pPr>
            <w:r w:rsidRPr="006B709D">
              <w:rPr>
                <w:rFonts w:ascii="Verdana" w:hAnsi="Verdana"/>
              </w:rPr>
              <w:t>Creativity</w:t>
            </w:r>
            <w:r w:rsidRPr="006B709D">
              <w:rPr>
                <w:rFonts w:ascii="Verdana" w:hAnsi="Verdana"/>
              </w:rPr>
              <w:br/>
              <w:t>Compassion</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Resilience</w:t>
            </w:r>
          </w:p>
          <w:p w:rsidR="009E6ABE" w:rsidRPr="006B709D" w:rsidRDefault="009E6ABE" w:rsidP="009E6ABE">
            <w:pPr>
              <w:jc w:val="center"/>
              <w:rPr>
                <w:rFonts w:ascii="Verdana" w:hAnsi="Verdana"/>
              </w:rPr>
            </w:pPr>
            <w:r w:rsidRPr="006B709D">
              <w:rPr>
                <w:rFonts w:ascii="Verdana" w:hAnsi="Verdana"/>
              </w:rPr>
              <w:t>Thankfulness</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Collaboration</w:t>
            </w:r>
            <w:r w:rsidRPr="006B709D">
              <w:rPr>
                <w:rFonts w:ascii="Verdana" w:hAnsi="Verdana"/>
              </w:rPr>
              <w:br/>
              <w:t>Koinonia- Community</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Friendship</w:t>
            </w:r>
            <w:r w:rsidRPr="006B709D">
              <w:rPr>
                <w:rFonts w:ascii="Verdana" w:hAnsi="Verdana"/>
              </w:rPr>
              <w:br/>
              <w:t>Dignity</w:t>
            </w:r>
          </w:p>
        </w:tc>
        <w:tc>
          <w:tcPr>
            <w:tcW w:w="3727" w:type="dxa"/>
            <w:shd w:val="clear" w:color="auto" w:fill="CC99FF"/>
          </w:tcPr>
          <w:p w:rsidR="009E6ABE" w:rsidRPr="006B709D" w:rsidRDefault="009E6ABE" w:rsidP="009E6ABE">
            <w:pPr>
              <w:jc w:val="center"/>
              <w:rPr>
                <w:rFonts w:ascii="Verdana" w:hAnsi="Verdana"/>
              </w:rPr>
            </w:pPr>
            <w:r w:rsidRPr="006B709D">
              <w:rPr>
                <w:rFonts w:ascii="Verdana" w:hAnsi="Verdana"/>
              </w:rPr>
              <w:t>Forgiveness</w:t>
            </w:r>
          </w:p>
          <w:p w:rsidR="009E6ABE" w:rsidRPr="006B709D" w:rsidRDefault="009E6ABE" w:rsidP="009E6ABE">
            <w:pPr>
              <w:jc w:val="center"/>
              <w:rPr>
                <w:rFonts w:ascii="Verdana" w:hAnsi="Verdana"/>
              </w:rPr>
            </w:pPr>
            <w:r w:rsidRPr="006B709D">
              <w:rPr>
                <w:rFonts w:ascii="Verdana" w:hAnsi="Verdana"/>
              </w:rPr>
              <w:t>Wisdom</w:t>
            </w:r>
          </w:p>
        </w:tc>
        <w:tc>
          <w:tcPr>
            <w:tcW w:w="4183" w:type="dxa"/>
            <w:shd w:val="clear" w:color="auto" w:fill="CC99FF"/>
          </w:tcPr>
          <w:p w:rsidR="009E6ABE" w:rsidRPr="006B709D" w:rsidRDefault="009E6ABE" w:rsidP="009E6ABE">
            <w:pPr>
              <w:jc w:val="center"/>
              <w:rPr>
                <w:rFonts w:ascii="Verdana" w:hAnsi="Verdana"/>
              </w:rPr>
            </w:pPr>
            <w:r w:rsidRPr="006B709D">
              <w:rPr>
                <w:rFonts w:ascii="Verdana" w:hAnsi="Verdana"/>
              </w:rPr>
              <w:t>Agape – Love</w:t>
            </w:r>
          </w:p>
          <w:p w:rsidR="009E6ABE" w:rsidRPr="006B709D" w:rsidRDefault="009E6ABE" w:rsidP="009E6ABE">
            <w:pPr>
              <w:jc w:val="center"/>
              <w:rPr>
                <w:rFonts w:ascii="Verdana" w:hAnsi="Verdana"/>
              </w:rPr>
            </w:pPr>
            <w:r w:rsidRPr="006B709D">
              <w:rPr>
                <w:rFonts w:ascii="Verdana" w:hAnsi="Verdana"/>
              </w:rPr>
              <w:t>Hope</w:t>
            </w:r>
          </w:p>
        </w:tc>
      </w:tr>
    </w:tbl>
    <w:p w:rsidR="009E6ABE" w:rsidRDefault="009E6ABE" w:rsidP="009E6ABE">
      <w:pPr>
        <w:rPr>
          <w:rFonts w:ascii="Verdana" w:hAnsi="Verdana"/>
        </w:rPr>
      </w:pPr>
      <w:r w:rsidRPr="00E03473">
        <w:rPr>
          <w:rFonts w:ascii="Verdana" w:hAnsi="Verdana"/>
          <w:noProof/>
          <w:lang w:eastAsia="en-GB"/>
        </w:rPr>
        <mc:AlternateContent>
          <mc:Choice Requires="wps">
            <w:drawing>
              <wp:anchor distT="0" distB="0" distL="114300" distR="114300" simplePos="0" relativeHeight="251665408" behindDoc="0" locked="0" layoutInCell="1" allowOverlap="1" wp14:anchorId="6378BD80" wp14:editId="2A0ABB4E">
                <wp:simplePos x="0" y="0"/>
                <wp:positionH relativeFrom="column">
                  <wp:posOffset>11967292</wp:posOffset>
                </wp:positionH>
                <wp:positionV relativeFrom="paragraph">
                  <wp:posOffset>638752</wp:posOffset>
                </wp:positionV>
                <wp:extent cx="218896" cy="321972"/>
                <wp:effectExtent l="19050" t="0" r="10160" b="40005"/>
                <wp:wrapNone/>
                <wp:docPr id="15" name="Down Arrow 15"/>
                <wp:cNvGraphicFramePr/>
                <a:graphic xmlns:a="http://schemas.openxmlformats.org/drawingml/2006/main">
                  <a:graphicData uri="http://schemas.microsoft.com/office/word/2010/wordprocessingShape">
                    <wps:wsp>
                      <wps:cNvSpPr/>
                      <wps:spPr>
                        <a:xfrm>
                          <a:off x="0" y="0"/>
                          <a:ext cx="218896" cy="321972"/>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DCAF" id="Down Arrow 15" o:spid="_x0000_s1026" type="#_x0000_t67" style="position:absolute;margin-left:942.3pt;margin-top:50.3pt;width:17.2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" adj="14258" fillcolor="#90f"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4384" behindDoc="0" locked="0" layoutInCell="1" allowOverlap="1" wp14:anchorId="1DBCAC7E" wp14:editId="6A322CF8">
                <wp:simplePos x="0" y="0"/>
                <wp:positionH relativeFrom="column">
                  <wp:posOffset>6430579</wp:posOffset>
                </wp:positionH>
                <wp:positionV relativeFrom="paragraph">
                  <wp:posOffset>638752</wp:posOffset>
                </wp:positionV>
                <wp:extent cx="192960" cy="360045"/>
                <wp:effectExtent l="19050" t="0" r="36195" b="40005"/>
                <wp:wrapNone/>
                <wp:docPr id="14" name="Down Arrow 14"/>
                <wp:cNvGraphicFramePr/>
                <a:graphic xmlns:a="http://schemas.openxmlformats.org/drawingml/2006/main">
                  <a:graphicData uri="http://schemas.microsoft.com/office/word/2010/wordprocessingShape">
                    <wps:wsp>
                      <wps:cNvSpPr/>
                      <wps:spPr>
                        <a:xfrm>
                          <a:off x="0" y="0"/>
                          <a:ext cx="192960" cy="360045"/>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E301" id="Down Arrow 14" o:spid="_x0000_s1026" type="#_x0000_t67" style="position:absolute;margin-left:506.35pt;margin-top:50.3pt;width:15.2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" adj="15812" fillcolor="#90f" strokecolor="#41719c" strokeweight="1pt"/>
            </w:pict>
          </mc:Fallback>
        </mc:AlternateContent>
      </w:r>
      <w:r w:rsidRPr="00E03473">
        <w:rPr>
          <w:rFonts w:ascii="Verdana" w:hAnsi="Verdana"/>
          <w:noProof/>
          <w:lang w:eastAsia="en-GB"/>
        </w:rPr>
        <mc:AlternateContent>
          <mc:Choice Requires="wps">
            <w:drawing>
              <wp:anchor distT="0" distB="0" distL="114300" distR="114300" simplePos="0" relativeHeight="251663360" behindDoc="0" locked="0" layoutInCell="1" allowOverlap="1" wp14:anchorId="21F42613" wp14:editId="2E6563AC">
                <wp:simplePos x="0" y="0"/>
                <wp:positionH relativeFrom="column">
                  <wp:posOffset>1870133</wp:posOffset>
                </wp:positionH>
                <wp:positionV relativeFrom="paragraph">
                  <wp:posOffset>653802</wp:posOffset>
                </wp:positionV>
                <wp:extent cx="218717" cy="334645"/>
                <wp:effectExtent l="19050" t="0" r="10160" b="46355"/>
                <wp:wrapNone/>
                <wp:docPr id="13" name="Down Arrow 13"/>
                <wp:cNvGraphicFramePr/>
                <a:graphic xmlns:a="http://schemas.openxmlformats.org/drawingml/2006/main">
                  <a:graphicData uri="http://schemas.microsoft.com/office/word/2010/wordprocessingShape">
                    <wps:wsp>
                      <wps:cNvSpPr/>
                      <wps:spPr>
                        <a:xfrm>
                          <a:off x="0" y="0"/>
                          <a:ext cx="218717" cy="334645"/>
                        </a:xfrm>
                        <a:prstGeom prst="downArrow">
                          <a:avLst/>
                        </a:prstGeom>
                        <a:solidFill>
                          <a:srgbClr val="9900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10AA" id="Down Arrow 13" o:spid="_x0000_s1026" type="#_x0000_t67" style="position:absolute;margin-left:147.25pt;margin-top:51.5pt;width:17.2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" adj="14541" fillcolor="#90f" strokecolor="#41719c" strokeweight="1pt"/>
            </w:pict>
          </mc:Fallback>
        </mc:AlternateContent>
      </w:r>
    </w:p>
    <w:tbl>
      <w:tblPr>
        <w:tblStyle w:val="TableGrid"/>
        <w:tblpPr w:leftFromText="180" w:rightFromText="180" w:vertAnchor="text" w:horzAnchor="margin" w:tblpY="191"/>
        <w:tblW w:w="22817" w:type="dxa"/>
        <w:tblLook w:val="04A0" w:firstRow="1" w:lastRow="0" w:firstColumn="1" w:lastColumn="0" w:noHBand="0" w:noVBand="1"/>
      </w:tblPr>
      <w:tblGrid>
        <w:gridCol w:w="7792"/>
        <w:gridCol w:w="7115"/>
        <w:gridCol w:w="7910"/>
      </w:tblGrid>
      <w:tr w:rsidR="009E6ABE" w:rsidRPr="00E03473" w:rsidTr="009E6ABE">
        <w:tc>
          <w:tcPr>
            <w:tcW w:w="22817" w:type="dxa"/>
            <w:gridSpan w:val="3"/>
            <w:shd w:val="clear" w:color="auto" w:fill="FF3399"/>
          </w:tcPr>
          <w:p w:rsidR="009E6ABE" w:rsidRPr="006540B9" w:rsidRDefault="009E6ABE" w:rsidP="009E6ABE">
            <w:pPr>
              <w:jc w:val="center"/>
              <w:rPr>
                <w:rFonts w:ascii="Verdana" w:hAnsi="Verdana"/>
              </w:rPr>
            </w:pPr>
            <w:r w:rsidRPr="006540B9">
              <w:rPr>
                <w:rFonts w:ascii="Verdana" w:hAnsi="Verdana"/>
                <w:b/>
                <w:sz w:val="28"/>
                <w:szCs w:val="28"/>
                <w:u w:val="single"/>
              </w:rPr>
              <w:t>Objectives (INTENT)</w:t>
            </w:r>
            <w:r>
              <w:rPr>
                <w:rFonts w:ascii="Verdana" w:hAnsi="Verdana"/>
                <w:b/>
                <w:sz w:val="28"/>
                <w:szCs w:val="28"/>
                <w:u w:val="single"/>
              </w:rPr>
              <w:t xml:space="preserve"> - </w:t>
            </w:r>
            <w:r w:rsidRPr="006540B9">
              <w:t xml:space="preserve"> </w:t>
            </w:r>
            <w:r w:rsidRPr="006540B9">
              <w:rPr>
                <w:rFonts w:ascii="Verdana" w:hAnsi="Verdana"/>
              </w:rPr>
              <w:t xml:space="preserve">educating for sustainability in a progressive, student-centred way. We are focused on preparing young people to thrive in a changing world. Our carefully researched educational approach is designed to ignite a love for lifelong learning, a joyful, </w:t>
            </w:r>
            <w:proofErr w:type="spellStart"/>
            <w:r w:rsidRPr="006540B9">
              <w:rPr>
                <w:rFonts w:ascii="Verdana" w:hAnsi="Verdana"/>
              </w:rPr>
              <w:t>wonderous</w:t>
            </w:r>
            <w:proofErr w:type="spellEnd"/>
            <w:r w:rsidRPr="006540B9">
              <w:rPr>
                <w:rFonts w:ascii="Verdana" w:hAnsi="Verdana"/>
              </w:rPr>
              <w:t xml:space="preserve"> journey, and teach our students the skills we believe are required to thrive now and in the future.</w:t>
            </w:r>
          </w:p>
        </w:tc>
      </w:tr>
      <w:tr w:rsidR="009E6ABE" w:rsidRPr="00E03473" w:rsidTr="009E6ABE">
        <w:trPr>
          <w:trHeight w:val="637"/>
        </w:trPr>
        <w:tc>
          <w:tcPr>
            <w:tcW w:w="7792"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ACADEMIC</w:t>
            </w:r>
          </w:p>
          <w:p w:rsidR="009E6ABE" w:rsidRPr="00653648" w:rsidRDefault="009E6ABE" w:rsidP="009E6ABE">
            <w:pP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xml:space="preserve"> to develop intellectual knowledge,</w:t>
            </w:r>
            <w:r>
              <w:rPr>
                <w:rFonts w:ascii="Verdana" w:hAnsi="Verdana"/>
                <w:sz w:val="20"/>
                <w:szCs w:val="20"/>
              </w:rPr>
              <w:t xml:space="preserve"> </w:t>
            </w:r>
            <w:r w:rsidRPr="00653648">
              <w:rPr>
                <w:rFonts w:ascii="Verdana" w:hAnsi="Verdana"/>
                <w:sz w:val="20"/>
                <w:szCs w:val="20"/>
              </w:rPr>
              <w:t>skills,</w:t>
            </w:r>
            <w:r>
              <w:rPr>
                <w:rFonts w:ascii="Verdana" w:hAnsi="Verdana"/>
                <w:sz w:val="20"/>
                <w:szCs w:val="20"/>
              </w:rPr>
              <w:t xml:space="preserve"> </w:t>
            </w:r>
            <w:r w:rsidRPr="00653648">
              <w:rPr>
                <w:rFonts w:ascii="Verdana" w:hAnsi="Verdana"/>
                <w:sz w:val="20"/>
                <w:szCs w:val="20"/>
              </w:rPr>
              <w:t>understanding</w:t>
            </w:r>
            <w:r>
              <w:rPr>
                <w:rFonts w:ascii="Verdana" w:hAnsi="Verdana"/>
                <w:sz w:val="20"/>
                <w:szCs w:val="20"/>
              </w:rPr>
              <w:t xml:space="preserve"> &amp;</w:t>
            </w:r>
            <w:r w:rsidRPr="00653648">
              <w:rPr>
                <w:rFonts w:ascii="Verdana" w:hAnsi="Verdana"/>
                <w:sz w:val="20"/>
                <w:szCs w:val="20"/>
              </w:rPr>
              <w:t xml:space="preserve"> curiosity</w:t>
            </w:r>
          </w:p>
        </w:tc>
        <w:tc>
          <w:tcPr>
            <w:tcW w:w="7115"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 xml:space="preserve">CHRISTIAN </w:t>
            </w:r>
            <w:r>
              <w:rPr>
                <w:rFonts w:ascii="Verdana" w:hAnsi="Verdana"/>
                <w:b/>
                <w:sz w:val="24"/>
                <w:szCs w:val="24"/>
              </w:rPr>
              <w:t>LIFE</w:t>
            </w:r>
          </w:p>
          <w:p w:rsidR="009E6ABE" w:rsidRPr="00653648" w:rsidRDefault="009E6ABE" w:rsidP="009E6ABE">
            <w:pPr>
              <w:jc w:val="cente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xml:space="preserve"> to develop spirituality &amp;faith</w:t>
            </w:r>
            <w:r>
              <w:rPr>
                <w:rFonts w:ascii="Verdana" w:hAnsi="Verdana"/>
                <w:sz w:val="20"/>
                <w:szCs w:val="20"/>
              </w:rPr>
              <w:t xml:space="preserve"> (Think it. Believe it. Live it)</w:t>
            </w:r>
          </w:p>
        </w:tc>
        <w:tc>
          <w:tcPr>
            <w:tcW w:w="7910" w:type="dxa"/>
            <w:shd w:val="clear" w:color="auto" w:fill="FF99CC"/>
          </w:tcPr>
          <w:p w:rsidR="009E6ABE" w:rsidRPr="00FE0353" w:rsidRDefault="009E6ABE" w:rsidP="009E6ABE">
            <w:pPr>
              <w:jc w:val="center"/>
              <w:rPr>
                <w:rFonts w:ascii="Verdana" w:hAnsi="Verdana"/>
                <w:b/>
                <w:sz w:val="24"/>
                <w:szCs w:val="24"/>
              </w:rPr>
            </w:pPr>
            <w:r w:rsidRPr="00FE0353">
              <w:rPr>
                <w:rFonts w:ascii="Verdana" w:hAnsi="Verdana"/>
                <w:b/>
                <w:sz w:val="24"/>
                <w:szCs w:val="24"/>
              </w:rPr>
              <w:t>WELLBEING</w:t>
            </w:r>
          </w:p>
          <w:p w:rsidR="009E6ABE" w:rsidRPr="00653648" w:rsidRDefault="009E6ABE" w:rsidP="009E6ABE">
            <w:pPr>
              <w:jc w:val="center"/>
              <w:rPr>
                <w:rFonts w:ascii="Verdana" w:hAnsi="Verdana"/>
                <w:sz w:val="20"/>
                <w:szCs w:val="20"/>
              </w:rPr>
            </w:pPr>
            <w:r w:rsidRPr="00653648">
              <w:rPr>
                <w:rFonts w:ascii="Verdana" w:hAnsi="Verdana"/>
                <w:b/>
                <w:i/>
                <w:sz w:val="20"/>
                <w:szCs w:val="20"/>
              </w:rPr>
              <w:t>Intent</w:t>
            </w:r>
            <w:r w:rsidRPr="00653648">
              <w:rPr>
                <w:rFonts w:ascii="Verdana" w:hAnsi="Verdana"/>
                <w:sz w:val="20"/>
                <w:szCs w:val="20"/>
              </w:rPr>
              <w:t>: To develop physical, social and emotional health</w:t>
            </w:r>
          </w:p>
        </w:tc>
      </w:tr>
      <w:tr w:rsidR="009E6ABE" w:rsidRPr="00E03473" w:rsidTr="009E6ABE">
        <w:trPr>
          <w:trHeight w:val="1805"/>
        </w:trPr>
        <w:tc>
          <w:tcPr>
            <w:tcW w:w="7792"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develop language and communication skills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acquire fluency in mathematical concepts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think critically, reason, evaluate and problem solve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gain scientific knowledge; develop understanding about the uses and implication of science and technologies today and in the future</w:t>
            </w:r>
          </w:p>
          <w:p w:rsidR="009E6ABE" w:rsidRPr="00026C05" w:rsidRDefault="009E6ABE" w:rsidP="009E6ABE">
            <w:pPr>
              <w:pStyle w:val="ListParagraph"/>
              <w:numPr>
                <w:ilvl w:val="0"/>
                <w:numId w:val="1"/>
              </w:numPr>
              <w:rPr>
                <w:rFonts w:ascii="Verdana" w:hAnsi="Verdana"/>
                <w:sz w:val="18"/>
                <w:szCs w:val="18"/>
              </w:rPr>
            </w:pPr>
            <w:r w:rsidRPr="00994828">
              <w:rPr>
                <w:rFonts w:ascii="Verdana" w:hAnsi="Verdana"/>
                <w:sz w:val="18"/>
                <w:szCs w:val="18"/>
              </w:rPr>
              <w:t>be creative and perform to an audience</w:t>
            </w:r>
            <w:r>
              <w:rPr>
                <w:rFonts w:ascii="Verdana" w:hAnsi="Verdana"/>
                <w:sz w:val="18"/>
                <w:szCs w:val="18"/>
              </w:rPr>
              <w:t>,</w:t>
            </w:r>
            <w:r w:rsidRPr="00026C05">
              <w:rPr>
                <w:rFonts w:ascii="Verdana" w:hAnsi="Verdana"/>
                <w:sz w:val="18"/>
                <w:szCs w:val="18"/>
              </w:rPr>
              <w:t xml:space="preserve"> to change or create something new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cultivate digital literacy</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utilise fine and gross motor skills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be curious about the human and physical world around use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understand significance of the past</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cultivate character, ambition and healthy competition</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understand the world and their role in changing the future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confidence and independence to embrace a challenging, deep curriculum</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their ability to examine in detail information,</w:t>
            </w:r>
          </w:p>
          <w:p w:rsidR="009E6ABE" w:rsidRPr="0093034F" w:rsidRDefault="009E6ABE" w:rsidP="009E6ABE">
            <w:pPr>
              <w:pStyle w:val="ListParagraph"/>
              <w:numPr>
                <w:ilvl w:val="0"/>
                <w:numId w:val="1"/>
              </w:numPr>
              <w:rPr>
                <w:rFonts w:ascii="Verdana" w:hAnsi="Verdana"/>
                <w:sz w:val="20"/>
                <w:szCs w:val="20"/>
              </w:rPr>
            </w:pPr>
            <w:r w:rsidRPr="00994828">
              <w:rPr>
                <w:rFonts w:ascii="Verdana" w:hAnsi="Verdana"/>
                <w:sz w:val="18"/>
                <w:szCs w:val="18"/>
              </w:rPr>
              <w:t>to justify opinions by making judgem</w:t>
            </w:r>
            <w:r>
              <w:rPr>
                <w:rFonts w:ascii="Verdana" w:hAnsi="Verdana"/>
                <w:sz w:val="18"/>
                <w:szCs w:val="18"/>
              </w:rPr>
              <w:t xml:space="preserve">ents, assessing validity &amp; </w:t>
            </w:r>
            <w:r w:rsidRPr="0093034F">
              <w:rPr>
                <w:rFonts w:ascii="Verdana" w:hAnsi="Verdana"/>
                <w:sz w:val="18"/>
                <w:szCs w:val="18"/>
              </w:rPr>
              <w:t>quality of ideas</w:t>
            </w:r>
          </w:p>
        </w:tc>
        <w:tc>
          <w:tcPr>
            <w:tcW w:w="7115"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be inspired by moments of awe and wonder</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think critically about their beliefs and actions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consider Christian perspectives on life</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answer existential, or ‘big’ questions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respond to God through worship </w:t>
            </w:r>
            <w:bookmarkStart w:id="0" w:name="_GoBack"/>
            <w:bookmarkEnd w:id="0"/>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 xml:space="preserve">seek solace and support from their faith </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respond creatively to their life experiences</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foster deep respect for others’ beliefs</w:t>
            </w:r>
            <w:r w:rsidRPr="00994828">
              <w:rPr>
                <w:rFonts w:ascii="Verdana" w:hAnsi="Verdana"/>
                <w:sz w:val="18"/>
                <w:szCs w:val="18"/>
              </w:rPr>
              <w:br/>
              <w:t>to enable them to thrive and flourish, embracing both success and challenge, prepared for “Life in all its Fullness” (John 10:10)</w:t>
            </w:r>
          </w:p>
          <w:p w:rsidR="009E6ABE" w:rsidRPr="00994828" w:rsidRDefault="009E6ABE" w:rsidP="009E6ABE">
            <w:pPr>
              <w:pStyle w:val="ListParagraph"/>
              <w:numPr>
                <w:ilvl w:val="0"/>
                <w:numId w:val="1"/>
              </w:numPr>
              <w:rPr>
                <w:rFonts w:ascii="Verdana" w:hAnsi="Verdana"/>
                <w:sz w:val="18"/>
                <w:szCs w:val="18"/>
              </w:rPr>
            </w:pPr>
            <w:r w:rsidRPr="00994828">
              <w:rPr>
                <w:rFonts w:ascii="Verdana" w:hAnsi="Verdana"/>
                <w:sz w:val="18"/>
                <w:szCs w:val="18"/>
              </w:rPr>
              <w:t>to gain understanding and knowledge and empathy to become confident, caring and active members of society “Love your neighbour as yourself” (Mark 12:31)</w:t>
            </w:r>
            <w:r>
              <w:rPr>
                <w:rFonts w:ascii="Verdana" w:hAnsi="Verdana"/>
                <w:sz w:val="18"/>
                <w:szCs w:val="18"/>
              </w:rPr>
              <w:br/>
            </w:r>
          </w:p>
        </w:tc>
        <w:tc>
          <w:tcPr>
            <w:tcW w:w="7910" w:type="dxa"/>
            <w:shd w:val="clear" w:color="auto" w:fill="FFCDE6"/>
          </w:tcPr>
          <w:p w:rsidR="009E6ABE" w:rsidRPr="00994828" w:rsidRDefault="009E6ABE" w:rsidP="009E6ABE">
            <w:pPr>
              <w:rPr>
                <w:rFonts w:ascii="Verdana" w:hAnsi="Verdana"/>
                <w:sz w:val="18"/>
                <w:szCs w:val="18"/>
              </w:rPr>
            </w:pPr>
            <w:r w:rsidRPr="00994828">
              <w:rPr>
                <w:rFonts w:ascii="Verdana" w:hAnsi="Verdana"/>
                <w:sz w:val="18"/>
                <w:szCs w:val="18"/>
              </w:rPr>
              <w:t>Specifically provide opportunity to:</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feel safe and cared for</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become resilient</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develop high self esteem</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be physically and mentally healthy</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acquire optimistic outlook</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 xml:space="preserve">build positive relationships with themselves and others </w:t>
            </w:r>
            <w:proofErr w:type="spellStart"/>
            <w:proofErr w:type="gramStart"/>
            <w:r w:rsidRPr="00994828">
              <w:rPr>
                <w:rFonts w:ascii="Verdana" w:hAnsi="Verdana"/>
                <w:sz w:val="18"/>
                <w:szCs w:val="18"/>
              </w:rPr>
              <w:t>and:have</w:t>
            </w:r>
            <w:proofErr w:type="spellEnd"/>
            <w:proofErr w:type="gramEnd"/>
            <w:r w:rsidRPr="00994828">
              <w:rPr>
                <w:rFonts w:ascii="Verdana" w:hAnsi="Verdana"/>
                <w:sz w:val="18"/>
                <w:szCs w:val="18"/>
              </w:rPr>
              <w:t xml:space="preserve"> confidence to </w:t>
            </w:r>
            <w:r>
              <w:rPr>
                <w:rFonts w:ascii="Verdana" w:hAnsi="Verdana"/>
                <w:sz w:val="18"/>
                <w:szCs w:val="18"/>
              </w:rPr>
              <w:t xml:space="preserve">take </w:t>
            </w:r>
            <w:r w:rsidRPr="00994828">
              <w:rPr>
                <w:rFonts w:ascii="Verdana" w:hAnsi="Verdana"/>
                <w:sz w:val="18"/>
                <w:szCs w:val="18"/>
              </w:rPr>
              <w:t>small risks</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to be able to collaborate with others effectively</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overcome barriers to good health, care and education</w:t>
            </w:r>
          </w:p>
          <w:p w:rsidR="009E6ABE" w:rsidRPr="00994828" w:rsidRDefault="009E6ABE" w:rsidP="009E6ABE">
            <w:pPr>
              <w:pStyle w:val="ListParagraph"/>
              <w:numPr>
                <w:ilvl w:val="0"/>
                <w:numId w:val="2"/>
              </w:numPr>
              <w:rPr>
                <w:rFonts w:ascii="Verdana" w:hAnsi="Verdana"/>
                <w:sz w:val="18"/>
                <w:szCs w:val="18"/>
              </w:rPr>
            </w:pPr>
            <w:r w:rsidRPr="00994828">
              <w:rPr>
                <w:rFonts w:ascii="Verdana" w:hAnsi="Verdana"/>
                <w:sz w:val="18"/>
                <w:szCs w:val="18"/>
              </w:rPr>
              <w:t>develop empathy and contribute as a global citizen</w:t>
            </w:r>
          </w:p>
          <w:p w:rsidR="009E6ABE" w:rsidRDefault="009E6ABE" w:rsidP="009E6ABE">
            <w:pPr>
              <w:pStyle w:val="ListParagraph"/>
              <w:numPr>
                <w:ilvl w:val="0"/>
                <w:numId w:val="2"/>
              </w:numPr>
              <w:rPr>
                <w:rFonts w:ascii="Verdana" w:hAnsi="Verdana"/>
                <w:sz w:val="18"/>
                <w:szCs w:val="18"/>
              </w:rPr>
            </w:pPr>
            <w:r w:rsidRPr="00994828">
              <w:rPr>
                <w:rFonts w:ascii="Verdana" w:hAnsi="Verdana"/>
                <w:sz w:val="18"/>
                <w:szCs w:val="18"/>
              </w:rPr>
              <w:t>Ensure our extra-curricular offer (lunchtimes and after school) is accessible to all, and responsive to children’s needs, interests and aspirations</w:t>
            </w:r>
          </w:p>
          <w:p w:rsidR="009E6ABE" w:rsidRPr="00994828" w:rsidRDefault="009E6ABE" w:rsidP="009E6ABE">
            <w:pPr>
              <w:pStyle w:val="ListParagraph"/>
              <w:ind w:left="360"/>
              <w:rPr>
                <w:rFonts w:ascii="Verdana" w:hAnsi="Verdana"/>
                <w:sz w:val="18"/>
                <w:szCs w:val="18"/>
              </w:rPr>
            </w:pPr>
          </w:p>
        </w:tc>
      </w:tr>
    </w:tbl>
    <w:p w:rsidR="009E6ABE" w:rsidRPr="00E03473" w:rsidRDefault="009E6ABE" w:rsidP="009E6ABE">
      <w:pPr>
        <w:rPr>
          <w:rFonts w:ascii="Verdana" w:hAnsi="Verdana"/>
        </w:rPr>
      </w:pPr>
      <w:r>
        <w:rPr>
          <w:rFonts w:ascii="Verdana" w:hAnsi="Verdana"/>
          <w:noProof/>
          <w:lang w:eastAsia="en-GB"/>
        </w:rPr>
        <mc:AlternateContent>
          <mc:Choice Requires="wps">
            <w:drawing>
              <wp:anchor distT="0" distB="0" distL="114300" distR="114300" simplePos="0" relativeHeight="251676672" behindDoc="0" locked="0" layoutInCell="1" allowOverlap="1" wp14:anchorId="7A01B052" wp14:editId="2DD62EAE">
                <wp:simplePos x="0" y="0"/>
                <wp:positionH relativeFrom="column">
                  <wp:posOffset>11513218</wp:posOffset>
                </wp:positionH>
                <wp:positionV relativeFrom="paragraph">
                  <wp:posOffset>3189985</wp:posOffset>
                </wp:positionV>
                <wp:extent cx="231042" cy="346710"/>
                <wp:effectExtent l="19050" t="0" r="17145" b="34290"/>
                <wp:wrapNone/>
                <wp:docPr id="5" name="Down Arrow 5"/>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1A5C3" id="Down Arrow 5" o:spid="_x0000_s1026" type="#_x0000_t67" style="position:absolute;margin-left:906.55pt;margin-top:251.2pt;width:18.2pt;height:2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74624" behindDoc="0" locked="0" layoutInCell="1" allowOverlap="1" wp14:anchorId="38AF4DE8" wp14:editId="384C7F72">
                <wp:simplePos x="0" y="0"/>
                <wp:positionH relativeFrom="column">
                  <wp:posOffset>6693354</wp:posOffset>
                </wp:positionH>
                <wp:positionV relativeFrom="paragraph">
                  <wp:posOffset>3181911</wp:posOffset>
                </wp:positionV>
                <wp:extent cx="231042" cy="346710"/>
                <wp:effectExtent l="19050" t="0" r="17145" b="34290"/>
                <wp:wrapNone/>
                <wp:docPr id="3" name="Down Arrow 3"/>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DA327" id="Down Arrow 3" o:spid="_x0000_s1026" type="#_x0000_t67" style="position:absolute;margin-left:527.05pt;margin-top:250.55pt;width:18.2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72576" behindDoc="0" locked="0" layoutInCell="1" allowOverlap="1" wp14:anchorId="69C1FACC" wp14:editId="51BF61C3">
                <wp:simplePos x="0" y="0"/>
                <wp:positionH relativeFrom="column">
                  <wp:posOffset>1838070</wp:posOffset>
                </wp:positionH>
                <wp:positionV relativeFrom="paragraph">
                  <wp:posOffset>3184335</wp:posOffset>
                </wp:positionV>
                <wp:extent cx="231042" cy="346710"/>
                <wp:effectExtent l="19050" t="0" r="17145" b="34290"/>
                <wp:wrapNone/>
                <wp:docPr id="2" name="Down Arrow 2"/>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6DF64" id="Down Arrow 2" o:spid="_x0000_s1026" type="#_x0000_t67" style="position:absolute;margin-left:144.75pt;margin-top:250.75pt;width:18.2pt;height:2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" adj="14403" fillcolor="#f39" strokecolor="#41719c" strokeweight="1pt"/>
            </w:pict>
          </mc:Fallback>
        </mc:AlternateContent>
      </w:r>
    </w:p>
    <w:tbl>
      <w:tblPr>
        <w:tblStyle w:val="TableGrid"/>
        <w:tblpPr w:leftFromText="180" w:rightFromText="180" w:vertAnchor="text" w:horzAnchor="margin" w:tblpY="113"/>
        <w:tblW w:w="22817" w:type="dxa"/>
        <w:tblLook w:val="04A0" w:firstRow="1" w:lastRow="0" w:firstColumn="1" w:lastColumn="0" w:noHBand="0" w:noVBand="1"/>
      </w:tblPr>
      <w:tblGrid>
        <w:gridCol w:w="7605"/>
        <w:gridCol w:w="187"/>
        <w:gridCol w:w="7087"/>
        <w:gridCol w:w="332"/>
        <w:gridCol w:w="7606"/>
      </w:tblGrid>
      <w:tr w:rsidR="009E6ABE" w:rsidRPr="00E03473" w:rsidTr="009E6ABE">
        <w:tc>
          <w:tcPr>
            <w:tcW w:w="22817" w:type="dxa"/>
            <w:gridSpan w:val="5"/>
            <w:shd w:val="clear" w:color="auto" w:fill="FF6600"/>
          </w:tcPr>
          <w:p w:rsidR="009E6ABE" w:rsidRPr="009E6ABE" w:rsidRDefault="004A7EEA" w:rsidP="009E6ABE">
            <w:pPr>
              <w:jc w:val="center"/>
              <w:rPr>
                <w:rFonts w:ascii="Verdana" w:hAnsi="Verdana"/>
                <w:b/>
                <w:sz w:val="20"/>
                <w:szCs w:val="20"/>
                <w:u w:val="single"/>
              </w:rPr>
            </w:pPr>
            <w:r>
              <w:rPr>
                <w:rFonts w:ascii="Verdana" w:hAnsi="Verdana"/>
                <w:b/>
                <w:sz w:val="28"/>
                <w:szCs w:val="28"/>
                <w:u w:val="single"/>
              </w:rPr>
              <w:t>Computing</w:t>
            </w:r>
            <w:r w:rsidR="009E6ABE">
              <w:rPr>
                <w:rFonts w:ascii="Verdana" w:hAnsi="Verdana"/>
                <w:b/>
                <w:sz w:val="28"/>
                <w:szCs w:val="28"/>
                <w:u w:val="single"/>
              </w:rPr>
              <w:t xml:space="preserve"> - Strategies (IMPLEMENTATION-</w:t>
            </w:r>
            <w:r w:rsidR="009E6ABE">
              <w:rPr>
                <w:rFonts w:ascii="Verdana" w:hAnsi="Verdana"/>
                <w:b/>
                <w:sz w:val="20"/>
                <w:szCs w:val="20"/>
                <w:u w:val="single"/>
              </w:rPr>
              <w:t xml:space="preserve">What is being </w:t>
            </w:r>
            <w:r>
              <w:rPr>
                <w:rFonts w:ascii="Verdana" w:hAnsi="Verdana"/>
                <w:b/>
                <w:sz w:val="20"/>
                <w:szCs w:val="20"/>
                <w:u w:val="single"/>
              </w:rPr>
              <w:t>taught specifically in Computing</w:t>
            </w:r>
            <w:r w:rsidR="009E6ABE">
              <w:rPr>
                <w:rFonts w:ascii="Verdana" w:hAnsi="Verdana"/>
                <w:b/>
                <w:sz w:val="20"/>
                <w:szCs w:val="20"/>
                <w:u w:val="single"/>
              </w:rPr>
              <w:t>)</w:t>
            </w:r>
          </w:p>
        </w:tc>
      </w:tr>
      <w:tr w:rsidR="009E6ABE" w:rsidRPr="00E03473" w:rsidTr="009E6ABE">
        <w:tc>
          <w:tcPr>
            <w:tcW w:w="7792" w:type="dxa"/>
            <w:gridSpan w:val="2"/>
            <w:shd w:val="clear" w:color="auto" w:fill="FF9933"/>
          </w:tcPr>
          <w:p w:rsidR="009E6ABE" w:rsidRPr="00347F65" w:rsidRDefault="009E6ABE" w:rsidP="009E6ABE">
            <w:pPr>
              <w:jc w:val="center"/>
              <w:rPr>
                <w:rFonts w:ascii="Verdana" w:hAnsi="Verdana"/>
                <w:b/>
                <w:sz w:val="24"/>
                <w:szCs w:val="24"/>
              </w:rPr>
            </w:pPr>
            <w:r w:rsidRPr="00347F65">
              <w:rPr>
                <w:rFonts w:ascii="Verdana" w:hAnsi="Verdana"/>
                <w:b/>
                <w:sz w:val="24"/>
                <w:szCs w:val="24"/>
              </w:rPr>
              <w:t>ACADEMIC</w:t>
            </w:r>
          </w:p>
        </w:tc>
        <w:tc>
          <w:tcPr>
            <w:tcW w:w="7087" w:type="dxa"/>
            <w:shd w:val="clear" w:color="auto" w:fill="FF9933"/>
          </w:tcPr>
          <w:p w:rsidR="009E6ABE" w:rsidRPr="00347F65" w:rsidRDefault="009E6ABE" w:rsidP="009E6ABE">
            <w:pPr>
              <w:jc w:val="center"/>
              <w:rPr>
                <w:rFonts w:ascii="Verdana" w:hAnsi="Verdana"/>
                <w:b/>
                <w:sz w:val="24"/>
                <w:szCs w:val="24"/>
              </w:rPr>
            </w:pPr>
            <w:r>
              <w:rPr>
                <w:rFonts w:ascii="Verdana" w:hAnsi="Verdana"/>
                <w:b/>
                <w:sz w:val="24"/>
                <w:szCs w:val="24"/>
              </w:rPr>
              <w:t>CHRISTIAN LIFE</w:t>
            </w:r>
          </w:p>
        </w:tc>
        <w:tc>
          <w:tcPr>
            <w:tcW w:w="7938" w:type="dxa"/>
            <w:gridSpan w:val="2"/>
            <w:shd w:val="clear" w:color="auto" w:fill="FF9933"/>
          </w:tcPr>
          <w:p w:rsidR="009E6ABE" w:rsidRPr="00347F65" w:rsidRDefault="009E6ABE" w:rsidP="009E6ABE">
            <w:pPr>
              <w:jc w:val="center"/>
              <w:rPr>
                <w:rFonts w:ascii="Verdana" w:hAnsi="Verdana"/>
                <w:b/>
                <w:sz w:val="24"/>
                <w:szCs w:val="24"/>
              </w:rPr>
            </w:pPr>
            <w:r>
              <w:rPr>
                <w:rFonts w:ascii="Verdana" w:hAnsi="Verdana"/>
                <w:b/>
                <w:sz w:val="24"/>
                <w:szCs w:val="24"/>
              </w:rPr>
              <w:t>WELLBEING</w:t>
            </w:r>
          </w:p>
        </w:tc>
      </w:tr>
      <w:tr w:rsidR="00BF5E63" w:rsidRPr="00E03473" w:rsidTr="00271FBC">
        <w:tc>
          <w:tcPr>
            <w:tcW w:w="7605" w:type="dxa"/>
            <w:shd w:val="clear" w:color="auto" w:fill="FFCC99"/>
          </w:tcPr>
          <w:p w:rsidR="00BF5E63" w:rsidRPr="00080624" w:rsidRDefault="00BF5E63" w:rsidP="009E6ABE">
            <w:pPr>
              <w:rPr>
                <w:rFonts w:ascii="Verdana" w:hAnsi="Verdana"/>
                <w:sz w:val="18"/>
                <w:szCs w:val="18"/>
              </w:rPr>
            </w:pPr>
            <w:r w:rsidRPr="00080624">
              <w:rPr>
                <w:rFonts w:ascii="Verdana" w:hAnsi="Verdana"/>
                <w:sz w:val="18"/>
                <w:szCs w:val="18"/>
              </w:rPr>
              <w:t>Our Computing curriculum follows the aims of the national curriculum and i</w:t>
            </w:r>
            <w:r w:rsidR="00080624">
              <w:rPr>
                <w:rFonts w:ascii="Verdana" w:hAnsi="Verdana"/>
                <w:sz w:val="18"/>
                <w:szCs w:val="18"/>
              </w:rPr>
              <w:t>s</w:t>
            </w:r>
            <w:r w:rsidRPr="00080624">
              <w:rPr>
                <w:rFonts w:ascii="Verdana" w:hAnsi="Verdana"/>
                <w:sz w:val="18"/>
                <w:szCs w:val="18"/>
              </w:rPr>
              <w:t xml:space="preserve"> taught through </w:t>
            </w:r>
            <w:r w:rsidR="00080624" w:rsidRPr="00080624">
              <w:rPr>
                <w:rFonts w:ascii="Verdana" w:hAnsi="Verdana"/>
                <w:sz w:val="18"/>
                <w:szCs w:val="18"/>
              </w:rPr>
              <w:t>the United Nations Sustainable Development Goals (SDG’s)</w:t>
            </w:r>
            <w:r w:rsidR="00080624">
              <w:rPr>
                <w:rFonts w:ascii="Verdana" w:hAnsi="Verdana"/>
                <w:sz w:val="18"/>
                <w:szCs w:val="18"/>
              </w:rPr>
              <w:t xml:space="preserve"> ensuring children receive a curriculum which is relevant and gives them knowledge of the wider world</w:t>
            </w:r>
            <w:r w:rsidR="00080624" w:rsidRPr="00080624">
              <w:rPr>
                <w:rFonts w:ascii="Verdana" w:hAnsi="Verdana"/>
                <w:sz w:val="18"/>
                <w:szCs w:val="18"/>
              </w:rPr>
              <w:t>.</w:t>
            </w:r>
            <w:r w:rsidR="00080624">
              <w:rPr>
                <w:rFonts w:ascii="Verdana" w:hAnsi="Verdana"/>
                <w:sz w:val="18"/>
                <w:szCs w:val="18"/>
              </w:rPr>
              <w:t xml:space="preserve"> Years 1,3,5 and 2,4,6 are taught the same SDG’s to ensure in depth knowledge and careful consideration has been given to the topics chosen to ensure progression across year groups.</w:t>
            </w:r>
            <w:r w:rsidR="00080624" w:rsidRPr="00080624">
              <w:rPr>
                <w:rFonts w:ascii="Verdana" w:hAnsi="Verdana"/>
                <w:sz w:val="18"/>
                <w:szCs w:val="18"/>
              </w:rPr>
              <w:t xml:space="preserve"> </w:t>
            </w:r>
            <w:r w:rsidRPr="00080624">
              <w:rPr>
                <w:rFonts w:ascii="Verdana" w:hAnsi="Verdana"/>
                <w:sz w:val="18"/>
                <w:szCs w:val="18"/>
              </w:rPr>
              <w:t>In Reception and Key Stage 1, children are taught to use equipment and software confidently and purposefully, to communicate and handle information and to support their problem solving, recording and expressive skills. In Key Stage 2, our children extend these skills in computing that they use for communication, investigation and programming and work on how to communicate to a range of audiences and share their work o</w:t>
            </w:r>
            <w:r w:rsidR="00DB60FF">
              <w:rPr>
                <w:rFonts w:ascii="Verdana" w:hAnsi="Verdana"/>
                <w:sz w:val="18"/>
                <w:szCs w:val="18"/>
              </w:rPr>
              <w:t xml:space="preserve">nline safely. Our curriculum </w:t>
            </w:r>
            <w:r w:rsidRPr="00080624">
              <w:rPr>
                <w:rFonts w:ascii="Verdana" w:hAnsi="Verdana"/>
                <w:sz w:val="18"/>
                <w:szCs w:val="18"/>
              </w:rPr>
              <w:t>run</w:t>
            </w:r>
            <w:r w:rsidR="00DB60FF">
              <w:rPr>
                <w:rFonts w:ascii="Verdana" w:hAnsi="Verdana"/>
                <w:sz w:val="18"/>
                <w:szCs w:val="18"/>
              </w:rPr>
              <w:t>s</w:t>
            </w:r>
            <w:r w:rsidRPr="00080624">
              <w:rPr>
                <w:rFonts w:ascii="Verdana" w:hAnsi="Verdana"/>
                <w:sz w:val="18"/>
                <w:szCs w:val="18"/>
              </w:rPr>
              <w:t xml:space="preserve"> alongside an online safety curriculum to ensure that the children understand the impact they have on the digital world beyond our setting.</w:t>
            </w:r>
          </w:p>
          <w:p w:rsidR="00BF5E63" w:rsidRPr="00080624" w:rsidRDefault="00BF5E63" w:rsidP="009E6ABE">
            <w:pPr>
              <w:rPr>
                <w:rFonts w:ascii="Verdana" w:hAnsi="Verdana"/>
                <w:sz w:val="18"/>
                <w:szCs w:val="18"/>
              </w:rPr>
            </w:pPr>
            <w:r w:rsidRPr="00080624">
              <w:rPr>
                <w:rFonts w:ascii="Verdana" w:hAnsi="Verdana"/>
                <w:sz w:val="18"/>
                <w:szCs w:val="18"/>
              </w:rPr>
              <w:t>Learning is assessed through school AFL and national assessment frameworks.</w:t>
            </w:r>
          </w:p>
          <w:p w:rsidR="00BF5E63" w:rsidRPr="00080624" w:rsidRDefault="00BF5E63" w:rsidP="009E6ABE">
            <w:pPr>
              <w:rPr>
                <w:rFonts w:ascii="Verdana" w:hAnsi="Verdana"/>
                <w:sz w:val="18"/>
                <w:szCs w:val="18"/>
              </w:rPr>
            </w:pPr>
          </w:p>
        </w:tc>
        <w:tc>
          <w:tcPr>
            <w:tcW w:w="7606" w:type="dxa"/>
            <w:gridSpan w:val="3"/>
            <w:shd w:val="clear" w:color="auto" w:fill="FFCC99"/>
          </w:tcPr>
          <w:p w:rsidR="00080624" w:rsidRDefault="00080624" w:rsidP="009E6ABE">
            <w:pPr>
              <w:rPr>
                <w:rFonts w:ascii="Verdana" w:hAnsi="Verdana"/>
                <w:sz w:val="18"/>
                <w:szCs w:val="18"/>
              </w:rPr>
            </w:pPr>
            <w:r>
              <w:rPr>
                <w:rFonts w:ascii="Verdana" w:hAnsi="Verdana"/>
                <w:sz w:val="18"/>
                <w:szCs w:val="18"/>
              </w:rPr>
              <w:t>Children</w:t>
            </w:r>
            <w:r w:rsidR="000A1779">
              <w:rPr>
                <w:rFonts w:ascii="Verdana" w:hAnsi="Verdana"/>
                <w:sz w:val="18"/>
                <w:szCs w:val="18"/>
              </w:rPr>
              <w:t>’</w:t>
            </w:r>
            <w:r>
              <w:rPr>
                <w:rFonts w:ascii="Verdana" w:hAnsi="Verdana"/>
                <w:sz w:val="18"/>
                <w:szCs w:val="18"/>
              </w:rPr>
              <w:t xml:space="preserve">s spirituality and faith is addressed </w:t>
            </w:r>
            <w:r w:rsidR="000A1779">
              <w:rPr>
                <w:rFonts w:ascii="Verdana" w:hAnsi="Verdana"/>
                <w:sz w:val="18"/>
                <w:szCs w:val="18"/>
              </w:rPr>
              <w:t>throughout the computing curriculum as children learn to work online safely, communicating with others positively and remaining supportive. They are taught about what to do when something isn’t right and to always try to do the right thing.</w:t>
            </w:r>
          </w:p>
          <w:p w:rsidR="000A1779" w:rsidRDefault="000A1779" w:rsidP="009E6ABE">
            <w:pPr>
              <w:rPr>
                <w:rFonts w:ascii="Verdana" w:hAnsi="Verdana"/>
                <w:sz w:val="18"/>
                <w:szCs w:val="18"/>
              </w:rPr>
            </w:pPr>
            <w:r>
              <w:rPr>
                <w:rFonts w:ascii="Verdana" w:hAnsi="Verdana"/>
                <w:sz w:val="18"/>
                <w:szCs w:val="18"/>
              </w:rPr>
              <w:t>With online research, children gain a broader perspective of the world around them and develop a respect for the culture and belief of others.</w:t>
            </w:r>
          </w:p>
          <w:p w:rsidR="000A1779" w:rsidRPr="00080624" w:rsidRDefault="000A1779" w:rsidP="009E6ABE">
            <w:pPr>
              <w:rPr>
                <w:rFonts w:ascii="Verdana" w:hAnsi="Verdana"/>
                <w:sz w:val="18"/>
                <w:szCs w:val="18"/>
              </w:rPr>
            </w:pPr>
            <w:r>
              <w:rPr>
                <w:rFonts w:ascii="Verdana" w:hAnsi="Verdana"/>
                <w:sz w:val="18"/>
                <w:szCs w:val="18"/>
              </w:rPr>
              <w:t>Having access to the wider world and communication beyond their own social circle enables children to develop an understanding of their place within an online community and are taught about respect, treating everyone equally, fairly and that there are consequences to theirs and others actions.</w:t>
            </w:r>
          </w:p>
          <w:p w:rsidR="00BF5E63" w:rsidRPr="00080624" w:rsidRDefault="00BF5E63" w:rsidP="009E6ABE">
            <w:pPr>
              <w:rPr>
                <w:rFonts w:ascii="Verdana" w:hAnsi="Verdana"/>
                <w:sz w:val="18"/>
                <w:szCs w:val="18"/>
              </w:rPr>
            </w:pPr>
          </w:p>
          <w:p w:rsidR="00BF5E63" w:rsidRPr="00080624" w:rsidRDefault="00BF5E63" w:rsidP="009E6ABE">
            <w:pPr>
              <w:rPr>
                <w:rFonts w:ascii="Verdana" w:hAnsi="Verdana"/>
                <w:sz w:val="18"/>
                <w:szCs w:val="18"/>
              </w:rPr>
            </w:pPr>
          </w:p>
          <w:p w:rsidR="00BF5E63" w:rsidRPr="00080624" w:rsidRDefault="00BF5E63" w:rsidP="009E6ABE">
            <w:pPr>
              <w:rPr>
                <w:rFonts w:ascii="Verdana" w:hAnsi="Verdana"/>
                <w:sz w:val="18"/>
                <w:szCs w:val="18"/>
              </w:rPr>
            </w:pPr>
          </w:p>
          <w:p w:rsidR="00BF5E63" w:rsidRPr="00080624" w:rsidRDefault="00BF5E63" w:rsidP="009E6ABE">
            <w:pPr>
              <w:rPr>
                <w:rFonts w:ascii="Verdana" w:hAnsi="Verdana"/>
                <w:sz w:val="18"/>
                <w:szCs w:val="18"/>
              </w:rPr>
            </w:pPr>
          </w:p>
        </w:tc>
        <w:tc>
          <w:tcPr>
            <w:tcW w:w="7606" w:type="dxa"/>
            <w:shd w:val="clear" w:color="auto" w:fill="FFCC99"/>
          </w:tcPr>
          <w:p w:rsidR="00BF5E63" w:rsidRDefault="0069106C" w:rsidP="009E6ABE">
            <w:pPr>
              <w:rPr>
                <w:rFonts w:ascii="Verdana" w:hAnsi="Verdana"/>
                <w:sz w:val="18"/>
                <w:szCs w:val="18"/>
              </w:rPr>
            </w:pPr>
            <w:r>
              <w:rPr>
                <w:rFonts w:ascii="Verdana" w:hAnsi="Verdana"/>
                <w:sz w:val="18"/>
                <w:szCs w:val="18"/>
              </w:rPr>
              <w:t xml:space="preserve">Within the different elements of the computing curriculum children’s physical, social and emotional health are developed. Working with different programmes and software, children experience and are taught about problem solving and perseverance. </w:t>
            </w:r>
            <w:r w:rsidR="00DC0BEF">
              <w:rPr>
                <w:rFonts w:ascii="Verdana" w:hAnsi="Verdana"/>
                <w:sz w:val="18"/>
                <w:szCs w:val="18"/>
              </w:rPr>
              <w:t xml:space="preserve"> </w:t>
            </w:r>
            <w:r>
              <w:rPr>
                <w:rFonts w:ascii="Verdana" w:hAnsi="Verdana"/>
                <w:sz w:val="18"/>
                <w:szCs w:val="18"/>
              </w:rPr>
              <w:t xml:space="preserve">They will learn and develop skills to guarantee that they are ready for life beyond the classroom and where and who to turn to when they need help or support. </w:t>
            </w:r>
            <w:r w:rsidR="00DC0BEF">
              <w:rPr>
                <w:rFonts w:ascii="Verdana" w:hAnsi="Verdana"/>
                <w:sz w:val="18"/>
                <w:szCs w:val="18"/>
              </w:rPr>
              <w:t xml:space="preserve"> Their social and mental health are protected by educating them about the importance of privacy settings, age related content and why it’s important and the self-regulation of screen time. </w:t>
            </w:r>
            <w:r>
              <w:rPr>
                <w:rFonts w:ascii="Verdana" w:hAnsi="Verdana"/>
                <w:sz w:val="18"/>
                <w:szCs w:val="18"/>
              </w:rPr>
              <w:t xml:space="preserve">Working online, ensures children are taught about communicating safely, positively and collaboratively. </w:t>
            </w:r>
          </w:p>
          <w:p w:rsidR="00DC0BEF" w:rsidRDefault="00DC0BEF" w:rsidP="009E6ABE">
            <w:pPr>
              <w:rPr>
                <w:rFonts w:ascii="Verdana" w:hAnsi="Verdana"/>
                <w:sz w:val="18"/>
                <w:szCs w:val="18"/>
              </w:rPr>
            </w:pPr>
          </w:p>
          <w:p w:rsidR="00BF5E63" w:rsidRPr="00080624" w:rsidRDefault="00BF5E63" w:rsidP="009E6ABE">
            <w:pPr>
              <w:rPr>
                <w:rFonts w:ascii="Verdana" w:hAnsi="Verdana"/>
                <w:sz w:val="18"/>
                <w:szCs w:val="18"/>
              </w:rPr>
            </w:pPr>
          </w:p>
          <w:p w:rsidR="00BF5E63" w:rsidRPr="00080624" w:rsidRDefault="00BF5E63" w:rsidP="009E6ABE">
            <w:pPr>
              <w:rPr>
                <w:rFonts w:ascii="Verdana" w:hAnsi="Verdana"/>
                <w:sz w:val="18"/>
                <w:szCs w:val="18"/>
              </w:rPr>
            </w:pPr>
          </w:p>
        </w:tc>
      </w:tr>
    </w:tbl>
    <w:p w:rsidR="009E6ABE" w:rsidRPr="00E03473" w:rsidRDefault="009E6ABE" w:rsidP="009E6ABE">
      <w:pPr>
        <w:rPr>
          <w:rFonts w:ascii="Verdana" w:hAnsi="Verdana"/>
        </w:rPr>
      </w:pPr>
      <w:r>
        <w:rPr>
          <w:rFonts w:ascii="Verdana" w:hAnsi="Verdana"/>
          <w:noProof/>
          <w:sz w:val="20"/>
          <w:szCs w:val="20"/>
          <w:lang w:eastAsia="en-GB"/>
        </w:rPr>
        <mc:AlternateContent>
          <mc:Choice Requires="wps">
            <w:drawing>
              <wp:anchor distT="0" distB="0" distL="114300" distR="114300" simplePos="0" relativeHeight="251682816" behindDoc="0" locked="0" layoutInCell="1" allowOverlap="1" wp14:anchorId="6DE54C7A" wp14:editId="10B3D670">
                <wp:simplePos x="0" y="0"/>
                <wp:positionH relativeFrom="column">
                  <wp:posOffset>11685320</wp:posOffset>
                </wp:positionH>
                <wp:positionV relativeFrom="paragraph">
                  <wp:posOffset>2979231</wp:posOffset>
                </wp:positionV>
                <wp:extent cx="257577" cy="347345"/>
                <wp:effectExtent l="19050" t="0" r="28575" b="33655"/>
                <wp:wrapNone/>
                <wp:docPr id="7" name="Down Arrow 7"/>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68977" id="Down Arrow 7" o:spid="_x0000_s1026" type="#_x0000_t67" style="position:absolute;margin-left:920.1pt;margin-top:234.6pt;width:20.3pt;height:2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" adj="13591" fillcolor="#f60" strokecolor="#41719c" strokeweight="1pt"/>
            </w:pict>
          </mc:Fallback>
        </mc:AlternateContent>
      </w:r>
      <w:r>
        <w:rPr>
          <w:rFonts w:ascii="Verdana" w:hAnsi="Verdana"/>
          <w:noProof/>
          <w:sz w:val="20"/>
          <w:szCs w:val="20"/>
          <w:lang w:eastAsia="en-GB"/>
        </w:rPr>
        <mc:AlternateContent>
          <mc:Choice Requires="wps">
            <w:drawing>
              <wp:anchor distT="0" distB="0" distL="114300" distR="114300" simplePos="0" relativeHeight="251680768" behindDoc="0" locked="0" layoutInCell="1" allowOverlap="1" wp14:anchorId="6DE54C7A" wp14:editId="10B3D670">
                <wp:simplePos x="0" y="0"/>
                <wp:positionH relativeFrom="column">
                  <wp:posOffset>6624122</wp:posOffset>
                </wp:positionH>
                <wp:positionV relativeFrom="paragraph">
                  <wp:posOffset>2978076</wp:posOffset>
                </wp:positionV>
                <wp:extent cx="257577" cy="347345"/>
                <wp:effectExtent l="19050" t="0" r="28575" b="33655"/>
                <wp:wrapNone/>
                <wp:docPr id="6" name="Down Arrow 6"/>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59A3" id="Down Arrow 6" o:spid="_x0000_s1026" type="#_x0000_t67" style="position:absolute;margin-left:521.6pt;margin-top:234.5pt;width:20.3pt;height:2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" adj="13591" fillcolor="#f60" strokecolor="#41719c" strokeweight="1pt"/>
            </w:pict>
          </mc:Fallback>
        </mc:AlternateContent>
      </w:r>
      <w:r>
        <w:rPr>
          <w:rFonts w:ascii="Verdana" w:hAnsi="Verdana"/>
          <w:noProof/>
          <w:sz w:val="20"/>
          <w:szCs w:val="20"/>
          <w:lang w:eastAsia="en-GB"/>
        </w:rPr>
        <mc:AlternateContent>
          <mc:Choice Requires="wps">
            <w:drawing>
              <wp:anchor distT="0" distB="0" distL="114300" distR="114300" simplePos="0" relativeHeight="251678720" behindDoc="0" locked="0" layoutInCell="1" allowOverlap="1" wp14:anchorId="6DE54C7A" wp14:editId="10B3D670">
                <wp:simplePos x="0" y="0"/>
                <wp:positionH relativeFrom="column">
                  <wp:posOffset>1811400</wp:posOffset>
                </wp:positionH>
                <wp:positionV relativeFrom="paragraph">
                  <wp:posOffset>2979230</wp:posOffset>
                </wp:positionV>
                <wp:extent cx="257577" cy="347345"/>
                <wp:effectExtent l="19050" t="0" r="28575" b="33655"/>
                <wp:wrapNone/>
                <wp:docPr id="23" name="Down Arrow 23"/>
                <wp:cNvGraphicFramePr/>
                <a:graphic xmlns:a="http://schemas.openxmlformats.org/drawingml/2006/main">
                  <a:graphicData uri="http://schemas.microsoft.com/office/word/2010/wordprocessingShape">
                    <wps:wsp>
                      <wps:cNvSpPr/>
                      <wps:spPr>
                        <a:xfrm>
                          <a:off x="0" y="0"/>
                          <a:ext cx="257577" cy="347345"/>
                        </a:xfrm>
                        <a:prstGeom prst="downArrow">
                          <a:avLst/>
                        </a:prstGeom>
                        <a:solidFill>
                          <a:srgbClr val="FF66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1899" id="Down Arrow 23" o:spid="_x0000_s1026" type="#_x0000_t67" style="position:absolute;margin-left:142.65pt;margin-top:234.6pt;width:20.3pt;height:2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" adj="13591" fillcolor="#f60" strokecolor="#41719c" strokeweight="1pt"/>
            </w:pict>
          </mc:Fallback>
        </mc:AlternateContent>
      </w:r>
    </w:p>
    <w:tbl>
      <w:tblPr>
        <w:tblStyle w:val="TableGrid"/>
        <w:tblpPr w:leftFromText="180" w:rightFromText="180" w:vertAnchor="text" w:horzAnchor="margin" w:tblpY="110"/>
        <w:tblW w:w="22817" w:type="dxa"/>
        <w:tblLook w:val="04A0" w:firstRow="1" w:lastRow="0" w:firstColumn="1" w:lastColumn="0" w:noHBand="0" w:noVBand="1"/>
      </w:tblPr>
      <w:tblGrid>
        <w:gridCol w:w="22817"/>
      </w:tblGrid>
      <w:tr w:rsidR="009E6ABE" w:rsidRPr="00E03473" w:rsidTr="00736934">
        <w:tc>
          <w:tcPr>
            <w:tcW w:w="22817" w:type="dxa"/>
            <w:shd w:val="clear" w:color="auto" w:fill="FF0000"/>
          </w:tcPr>
          <w:p w:rsidR="009E6ABE" w:rsidRPr="00FE0353" w:rsidRDefault="009E6ABE" w:rsidP="00736934">
            <w:pPr>
              <w:jc w:val="center"/>
              <w:rPr>
                <w:rFonts w:ascii="Verdana" w:hAnsi="Verdana"/>
                <w:b/>
                <w:sz w:val="28"/>
                <w:szCs w:val="28"/>
                <w:u w:val="single"/>
              </w:rPr>
            </w:pPr>
            <w:r w:rsidRPr="00FE0353">
              <w:rPr>
                <w:rFonts w:ascii="Verdana" w:hAnsi="Verdana"/>
                <w:b/>
                <w:sz w:val="28"/>
                <w:szCs w:val="28"/>
                <w:u w:val="single"/>
              </w:rPr>
              <w:t>Outcomes - What will our children look like? (IMPACT)</w:t>
            </w:r>
          </w:p>
        </w:tc>
      </w:tr>
      <w:tr w:rsidR="009E6ABE" w:rsidRPr="00E03473" w:rsidTr="00736934">
        <w:tc>
          <w:tcPr>
            <w:tcW w:w="22817" w:type="dxa"/>
            <w:shd w:val="clear" w:color="auto" w:fill="FF7C80"/>
          </w:tcPr>
          <w:p w:rsidR="009E6ABE" w:rsidRPr="00026C05" w:rsidRDefault="009E6ABE" w:rsidP="00736934">
            <w:pPr>
              <w:rPr>
                <w:rFonts w:ascii="Verdana" w:hAnsi="Verdana"/>
                <w:sz w:val="24"/>
                <w:szCs w:val="24"/>
              </w:rPr>
            </w:pPr>
            <w:r>
              <w:rPr>
                <w:rFonts w:ascii="Verdana" w:hAnsi="Verdana"/>
                <w:sz w:val="24"/>
                <w:szCs w:val="24"/>
              </w:rPr>
              <w:t>Resilient;  Inquisitive;</w:t>
            </w:r>
            <w:r w:rsidRPr="00026C05">
              <w:rPr>
                <w:rFonts w:ascii="Verdana" w:hAnsi="Verdana"/>
                <w:sz w:val="24"/>
                <w:szCs w:val="24"/>
              </w:rPr>
              <w:t xml:space="preserve">  Reflective; Challenged; </w:t>
            </w:r>
            <w:r>
              <w:rPr>
                <w:rFonts w:ascii="Verdana" w:hAnsi="Verdana"/>
                <w:sz w:val="24"/>
                <w:szCs w:val="24"/>
              </w:rPr>
              <w:t xml:space="preserve"> </w:t>
            </w:r>
            <w:r w:rsidRPr="00026C05">
              <w:rPr>
                <w:rFonts w:ascii="Verdana" w:hAnsi="Verdana"/>
                <w:sz w:val="24"/>
                <w:szCs w:val="24"/>
              </w:rPr>
              <w:t>Aspirational</w:t>
            </w:r>
            <w:r>
              <w:rPr>
                <w:rFonts w:ascii="Verdana" w:hAnsi="Verdana"/>
                <w:sz w:val="24"/>
                <w:szCs w:val="24"/>
              </w:rPr>
              <w:t xml:space="preserve">;  </w:t>
            </w:r>
            <w:r w:rsidRPr="00026C05">
              <w:rPr>
                <w:rFonts w:ascii="Verdana" w:hAnsi="Verdana"/>
                <w:sz w:val="24"/>
                <w:szCs w:val="24"/>
              </w:rPr>
              <w:t xml:space="preserve">Confident;  Creative; </w:t>
            </w:r>
            <w:r>
              <w:rPr>
                <w:rFonts w:ascii="Verdana" w:hAnsi="Verdana"/>
                <w:sz w:val="24"/>
                <w:szCs w:val="24"/>
              </w:rPr>
              <w:t xml:space="preserve"> </w:t>
            </w:r>
            <w:r w:rsidRPr="00026C05">
              <w:rPr>
                <w:rFonts w:ascii="Verdana" w:hAnsi="Verdana"/>
                <w:sz w:val="24"/>
                <w:szCs w:val="24"/>
              </w:rPr>
              <w:t xml:space="preserve">Content; </w:t>
            </w:r>
            <w:r>
              <w:rPr>
                <w:rFonts w:ascii="Verdana" w:hAnsi="Verdana"/>
                <w:sz w:val="24"/>
                <w:szCs w:val="24"/>
              </w:rPr>
              <w:t xml:space="preserve"> </w:t>
            </w:r>
            <w:r w:rsidRPr="00026C05">
              <w:rPr>
                <w:rFonts w:ascii="Verdana" w:hAnsi="Verdana"/>
                <w:sz w:val="24"/>
                <w:szCs w:val="24"/>
              </w:rPr>
              <w:t xml:space="preserve">Articulate; </w:t>
            </w:r>
            <w:r>
              <w:rPr>
                <w:rFonts w:ascii="Verdana" w:hAnsi="Verdana"/>
                <w:sz w:val="24"/>
                <w:szCs w:val="24"/>
              </w:rPr>
              <w:t xml:space="preserve"> </w:t>
            </w:r>
            <w:r w:rsidRPr="00026C05">
              <w:rPr>
                <w:rFonts w:ascii="Verdana" w:hAnsi="Verdana"/>
                <w:sz w:val="24"/>
                <w:szCs w:val="24"/>
              </w:rPr>
              <w:t xml:space="preserve">Compassionate; </w:t>
            </w:r>
            <w:r>
              <w:rPr>
                <w:rFonts w:ascii="Verdana" w:hAnsi="Verdana"/>
                <w:sz w:val="24"/>
                <w:szCs w:val="24"/>
              </w:rPr>
              <w:t xml:space="preserve"> </w:t>
            </w:r>
            <w:r w:rsidRPr="00026C05">
              <w:rPr>
                <w:rFonts w:ascii="Verdana" w:hAnsi="Verdana"/>
                <w:sz w:val="24"/>
                <w:szCs w:val="24"/>
              </w:rPr>
              <w:t xml:space="preserve">Proactive; </w:t>
            </w:r>
            <w:r>
              <w:rPr>
                <w:rFonts w:ascii="Verdana" w:hAnsi="Verdana"/>
                <w:sz w:val="24"/>
                <w:szCs w:val="24"/>
              </w:rPr>
              <w:t xml:space="preserve"> </w:t>
            </w:r>
            <w:r w:rsidRPr="00026C05">
              <w:rPr>
                <w:rFonts w:ascii="Verdana" w:hAnsi="Verdana"/>
                <w:sz w:val="24"/>
                <w:szCs w:val="24"/>
              </w:rPr>
              <w:t xml:space="preserve">Informed; </w:t>
            </w:r>
            <w:r>
              <w:rPr>
                <w:rFonts w:ascii="Verdana" w:hAnsi="Verdana"/>
                <w:sz w:val="24"/>
                <w:szCs w:val="24"/>
              </w:rPr>
              <w:t xml:space="preserve"> </w:t>
            </w:r>
            <w:r w:rsidRPr="00026C05">
              <w:rPr>
                <w:rFonts w:ascii="Verdana" w:hAnsi="Verdana"/>
                <w:sz w:val="24"/>
                <w:szCs w:val="24"/>
              </w:rPr>
              <w:t>Engaged;  Ge</w:t>
            </w:r>
            <w:r>
              <w:rPr>
                <w:rFonts w:ascii="Verdana" w:hAnsi="Verdana"/>
                <w:sz w:val="24"/>
                <w:szCs w:val="24"/>
              </w:rPr>
              <w:t>nerous;  Self-su</w:t>
            </w:r>
            <w:r w:rsidRPr="00026C05">
              <w:rPr>
                <w:rFonts w:ascii="Verdana" w:hAnsi="Verdana"/>
                <w:sz w:val="24"/>
                <w:szCs w:val="24"/>
              </w:rPr>
              <w:t>fficient;  Kind;  Respectfu</w:t>
            </w:r>
            <w:r>
              <w:rPr>
                <w:rFonts w:ascii="Verdana" w:hAnsi="Verdana"/>
                <w:sz w:val="24"/>
                <w:szCs w:val="24"/>
              </w:rPr>
              <w:t>l;  Caring;  Tolerant;  Depend</w:t>
            </w:r>
            <w:r w:rsidRPr="00026C05">
              <w:rPr>
                <w:rFonts w:ascii="Verdana" w:hAnsi="Verdana"/>
                <w:sz w:val="24"/>
                <w:szCs w:val="24"/>
              </w:rPr>
              <w:t>able;  Thriving;  Forgiving;  Honest;  Independent;  Educationally qualified (to their potential); Vigilant</w:t>
            </w:r>
            <w:r>
              <w:rPr>
                <w:rFonts w:ascii="Verdana" w:hAnsi="Verdana"/>
                <w:sz w:val="24"/>
                <w:szCs w:val="24"/>
              </w:rPr>
              <w:t>;  Self-aware;  Global Citizen</w:t>
            </w:r>
          </w:p>
        </w:tc>
      </w:tr>
    </w:tbl>
    <w:p w:rsidR="009E6ABE" w:rsidRPr="00E03473" w:rsidRDefault="009E6ABE" w:rsidP="009E6ABE">
      <w:pPr>
        <w:rPr>
          <w:rFonts w:ascii="Verdana" w:hAnsi="Verdana"/>
        </w:rPr>
      </w:pPr>
    </w:p>
    <w:p w:rsidR="009E6ABE" w:rsidRPr="00E03473" w:rsidRDefault="009E6ABE" w:rsidP="009E6ABE">
      <w:pPr>
        <w:rPr>
          <w:rFonts w:ascii="Verdana" w:hAnsi="Verdana"/>
        </w:rPr>
      </w:pPr>
      <w:r>
        <w:rPr>
          <w:rFonts w:ascii="Verdana" w:hAnsi="Verdana"/>
          <w:noProof/>
          <w:lang w:eastAsia="en-GB"/>
        </w:rPr>
        <w:lastRenderedPageBreak/>
        <mc:AlternateContent>
          <mc:Choice Requires="wps">
            <w:drawing>
              <wp:anchor distT="0" distB="0" distL="114300" distR="114300" simplePos="0" relativeHeight="251668480" behindDoc="0" locked="0" layoutInCell="1" allowOverlap="1" wp14:anchorId="3A19B8E0" wp14:editId="07D64A30">
                <wp:simplePos x="0" y="0"/>
                <wp:positionH relativeFrom="column">
                  <wp:posOffset>11656140</wp:posOffset>
                </wp:positionH>
                <wp:positionV relativeFrom="paragraph">
                  <wp:posOffset>4006635</wp:posOffset>
                </wp:positionV>
                <wp:extent cx="257577" cy="360143"/>
                <wp:effectExtent l="19050" t="0" r="28575" b="40005"/>
                <wp:wrapNone/>
                <wp:docPr id="19" name="Down Arrow 19"/>
                <wp:cNvGraphicFramePr/>
                <a:graphic xmlns:a="http://schemas.openxmlformats.org/drawingml/2006/main">
                  <a:graphicData uri="http://schemas.microsoft.com/office/word/2010/wordprocessingShape">
                    <wps:wsp>
                      <wps:cNvSpPr/>
                      <wps:spPr>
                        <a:xfrm>
                          <a:off x="0" y="0"/>
                          <a:ext cx="257577" cy="360143"/>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50FA7" id="Down Arrow 19" o:spid="_x0000_s1026" type="#_x0000_t67" style="position:absolute;margin-left:917.8pt;margin-top:315.5pt;width:20.3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" adj="13876" fillcolor="#f39" strokecolor="#41719c" strokeweight="1pt"/>
            </w:pict>
          </mc:Fallback>
        </mc:AlternateContent>
      </w:r>
    </w:p>
    <w:p w:rsidR="009E6ABE" w:rsidRPr="00E03473" w:rsidRDefault="009E6ABE" w:rsidP="009E6ABE">
      <w:pPr>
        <w:rPr>
          <w:rFonts w:ascii="Verdana" w:hAnsi="Verdana"/>
        </w:rPr>
      </w:pPr>
      <w:r>
        <w:rPr>
          <w:rFonts w:ascii="Verdana" w:hAnsi="Verdana"/>
          <w:noProof/>
          <w:lang w:eastAsia="en-GB"/>
        </w:rPr>
        <mc:AlternateContent>
          <mc:Choice Requires="wps">
            <w:drawing>
              <wp:anchor distT="0" distB="0" distL="114300" distR="114300" simplePos="0" relativeHeight="251667456" behindDoc="0" locked="0" layoutInCell="1" allowOverlap="1" wp14:anchorId="42E8BAA0" wp14:editId="754C65E3">
                <wp:simplePos x="0" y="0"/>
                <wp:positionH relativeFrom="column">
                  <wp:posOffset>6614787</wp:posOffset>
                </wp:positionH>
                <wp:positionV relativeFrom="paragraph">
                  <wp:posOffset>3116553</wp:posOffset>
                </wp:positionV>
                <wp:extent cx="231042" cy="346710"/>
                <wp:effectExtent l="19050" t="0" r="17145" b="34290"/>
                <wp:wrapNone/>
                <wp:docPr id="18" name="Down Arrow 18"/>
                <wp:cNvGraphicFramePr/>
                <a:graphic xmlns:a="http://schemas.openxmlformats.org/drawingml/2006/main">
                  <a:graphicData uri="http://schemas.microsoft.com/office/word/2010/wordprocessingShape">
                    <wps:wsp>
                      <wps:cNvSpPr/>
                      <wps:spPr>
                        <a:xfrm>
                          <a:off x="0" y="0"/>
                          <a:ext cx="231042"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2F39" id="Down Arrow 18" o:spid="_x0000_s1026" type="#_x0000_t67" style="position:absolute;margin-left:520.85pt;margin-top:245.4pt;width:18.2pt;height:2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" adj="14403" fillcolor="#f39" strokecolor="#41719c" strokeweight="1pt"/>
            </w:pict>
          </mc:Fallback>
        </mc:AlternateContent>
      </w:r>
      <w:r>
        <w:rPr>
          <w:rFonts w:ascii="Verdana" w:hAnsi="Verdana"/>
          <w:noProof/>
          <w:lang w:eastAsia="en-GB"/>
        </w:rPr>
        <mc:AlternateContent>
          <mc:Choice Requires="wps">
            <w:drawing>
              <wp:anchor distT="0" distB="0" distL="114300" distR="114300" simplePos="0" relativeHeight="251666432" behindDoc="0" locked="0" layoutInCell="1" allowOverlap="1" wp14:anchorId="0EEDA689" wp14:editId="4E1A8CFE">
                <wp:simplePos x="0" y="0"/>
                <wp:positionH relativeFrom="column">
                  <wp:posOffset>2035202</wp:posOffset>
                </wp:positionH>
                <wp:positionV relativeFrom="paragraph">
                  <wp:posOffset>3122751</wp:posOffset>
                </wp:positionV>
                <wp:extent cx="244475" cy="346710"/>
                <wp:effectExtent l="19050" t="0" r="22225" b="34290"/>
                <wp:wrapNone/>
                <wp:docPr id="16" name="Down Arrow 16"/>
                <wp:cNvGraphicFramePr/>
                <a:graphic xmlns:a="http://schemas.openxmlformats.org/drawingml/2006/main">
                  <a:graphicData uri="http://schemas.microsoft.com/office/word/2010/wordprocessingShape">
                    <wps:wsp>
                      <wps:cNvSpPr/>
                      <wps:spPr>
                        <a:xfrm>
                          <a:off x="0" y="0"/>
                          <a:ext cx="244475" cy="346710"/>
                        </a:xfrm>
                        <a:prstGeom prst="downArrow">
                          <a:avLst/>
                        </a:prstGeom>
                        <a:solidFill>
                          <a:srgbClr val="FF33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D199" id="Down Arrow 16" o:spid="_x0000_s1026" type="#_x0000_t67" style="position:absolute;margin-left:160.25pt;margin-top:245.9pt;width:19.25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" adj="13985" fillcolor="#f39" strokecolor="#41719c" strokeweight="1pt"/>
            </w:pict>
          </mc:Fallback>
        </mc:AlternateContent>
      </w:r>
    </w:p>
    <w:p w:rsidR="0047390B" w:rsidRDefault="0047390B"/>
    <w:sectPr w:rsidR="0047390B" w:rsidSect="009E6ABE">
      <w:pgSz w:w="23811" w:h="16838" w:orient="landscape" w:code="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0B41"/>
    <w:multiLevelType w:val="hybridMultilevel"/>
    <w:tmpl w:val="17C8B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8C2F7C"/>
    <w:multiLevelType w:val="hybridMultilevel"/>
    <w:tmpl w:val="B2BA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D0EB3"/>
    <w:multiLevelType w:val="hybridMultilevel"/>
    <w:tmpl w:val="56AE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84DC8"/>
    <w:multiLevelType w:val="hybridMultilevel"/>
    <w:tmpl w:val="8008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BE"/>
    <w:rsid w:val="00080624"/>
    <w:rsid w:val="000A1779"/>
    <w:rsid w:val="00384782"/>
    <w:rsid w:val="0047390B"/>
    <w:rsid w:val="004A7EEA"/>
    <w:rsid w:val="0069106C"/>
    <w:rsid w:val="006A4F51"/>
    <w:rsid w:val="009E6ABE"/>
    <w:rsid w:val="00BF5E63"/>
    <w:rsid w:val="00DB60FF"/>
    <w:rsid w:val="00DC0BEF"/>
    <w:rsid w:val="00E56249"/>
    <w:rsid w:val="00E73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3F7BA-5A42-4AA0-9FC7-10E9CC5E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ABE"/>
    <w:pPr>
      <w:ind w:left="720"/>
      <w:contextualSpacing/>
    </w:pPr>
  </w:style>
  <w:style w:type="table" w:customStyle="1" w:styleId="TableGrid1">
    <w:name w:val="Table Grid1"/>
    <w:basedOn w:val="TableNormal"/>
    <w:next w:val="TableGrid"/>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122">
      <w:bodyDiv w:val="1"/>
      <w:marLeft w:val="0"/>
      <w:marRight w:val="0"/>
      <w:marTop w:val="0"/>
      <w:marBottom w:val="0"/>
      <w:divBdr>
        <w:top w:val="none" w:sz="0" w:space="0" w:color="auto"/>
        <w:left w:val="none" w:sz="0" w:space="0" w:color="auto"/>
        <w:bottom w:val="none" w:sz="0" w:space="0" w:color="auto"/>
        <w:right w:val="none" w:sz="0" w:space="0" w:color="auto"/>
      </w:divBdr>
      <w:divsChild>
        <w:div w:id="473641556">
          <w:marLeft w:val="0"/>
          <w:marRight w:val="0"/>
          <w:marTop w:val="0"/>
          <w:marBottom w:val="0"/>
          <w:divBdr>
            <w:top w:val="none" w:sz="0" w:space="0" w:color="auto"/>
            <w:left w:val="none" w:sz="0" w:space="0" w:color="auto"/>
            <w:bottom w:val="none" w:sz="0" w:space="0" w:color="auto"/>
            <w:right w:val="none" w:sz="0" w:space="0" w:color="auto"/>
          </w:divBdr>
        </w:div>
        <w:div w:id="1499228827">
          <w:marLeft w:val="0"/>
          <w:marRight w:val="0"/>
          <w:marTop w:val="0"/>
          <w:marBottom w:val="0"/>
          <w:divBdr>
            <w:top w:val="none" w:sz="0" w:space="0" w:color="auto"/>
            <w:left w:val="none" w:sz="0" w:space="0" w:color="auto"/>
            <w:bottom w:val="none" w:sz="0" w:space="0" w:color="auto"/>
            <w:right w:val="none" w:sz="0" w:space="0" w:color="auto"/>
          </w:divBdr>
        </w:div>
        <w:div w:id="1684235508">
          <w:marLeft w:val="0"/>
          <w:marRight w:val="0"/>
          <w:marTop w:val="0"/>
          <w:marBottom w:val="0"/>
          <w:divBdr>
            <w:top w:val="none" w:sz="0" w:space="0" w:color="auto"/>
            <w:left w:val="none" w:sz="0" w:space="0" w:color="auto"/>
            <w:bottom w:val="none" w:sz="0" w:space="0" w:color="auto"/>
            <w:right w:val="none" w:sz="0" w:space="0" w:color="auto"/>
          </w:divBdr>
        </w:div>
        <w:div w:id="304772811">
          <w:marLeft w:val="0"/>
          <w:marRight w:val="0"/>
          <w:marTop w:val="0"/>
          <w:marBottom w:val="0"/>
          <w:divBdr>
            <w:top w:val="none" w:sz="0" w:space="0" w:color="auto"/>
            <w:left w:val="none" w:sz="0" w:space="0" w:color="auto"/>
            <w:bottom w:val="none" w:sz="0" w:space="0" w:color="auto"/>
            <w:right w:val="none" w:sz="0" w:space="0" w:color="auto"/>
          </w:divBdr>
        </w:div>
        <w:div w:id="1909344775">
          <w:marLeft w:val="0"/>
          <w:marRight w:val="0"/>
          <w:marTop w:val="0"/>
          <w:marBottom w:val="0"/>
          <w:divBdr>
            <w:top w:val="none" w:sz="0" w:space="0" w:color="auto"/>
            <w:left w:val="none" w:sz="0" w:space="0" w:color="auto"/>
            <w:bottom w:val="none" w:sz="0" w:space="0" w:color="auto"/>
            <w:right w:val="none" w:sz="0" w:space="0" w:color="auto"/>
          </w:divBdr>
        </w:div>
      </w:divsChild>
    </w:div>
    <w:div w:id="831986134">
      <w:bodyDiv w:val="1"/>
      <w:marLeft w:val="0"/>
      <w:marRight w:val="0"/>
      <w:marTop w:val="0"/>
      <w:marBottom w:val="0"/>
      <w:divBdr>
        <w:top w:val="none" w:sz="0" w:space="0" w:color="auto"/>
        <w:left w:val="none" w:sz="0" w:space="0" w:color="auto"/>
        <w:bottom w:val="none" w:sz="0" w:space="0" w:color="auto"/>
        <w:right w:val="none" w:sz="0" w:space="0" w:color="auto"/>
      </w:divBdr>
      <w:divsChild>
        <w:div w:id="965159640">
          <w:marLeft w:val="0"/>
          <w:marRight w:val="0"/>
          <w:marTop w:val="0"/>
          <w:marBottom w:val="0"/>
          <w:divBdr>
            <w:top w:val="none" w:sz="0" w:space="0" w:color="auto"/>
            <w:left w:val="none" w:sz="0" w:space="0" w:color="auto"/>
            <w:bottom w:val="none" w:sz="0" w:space="0" w:color="auto"/>
            <w:right w:val="none" w:sz="0" w:space="0" w:color="auto"/>
          </w:divBdr>
        </w:div>
        <w:div w:id="570383598">
          <w:marLeft w:val="0"/>
          <w:marRight w:val="0"/>
          <w:marTop w:val="0"/>
          <w:marBottom w:val="0"/>
          <w:divBdr>
            <w:top w:val="none" w:sz="0" w:space="0" w:color="auto"/>
            <w:left w:val="none" w:sz="0" w:space="0" w:color="auto"/>
            <w:bottom w:val="none" w:sz="0" w:space="0" w:color="auto"/>
            <w:right w:val="none" w:sz="0" w:space="0" w:color="auto"/>
          </w:divBdr>
        </w:div>
        <w:div w:id="670134186">
          <w:marLeft w:val="0"/>
          <w:marRight w:val="0"/>
          <w:marTop w:val="0"/>
          <w:marBottom w:val="0"/>
          <w:divBdr>
            <w:top w:val="none" w:sz="0" w:space="0" w:color="auto"/>
            <w:left w:val="none" w:sz="0" w:space="0" w:color="auto"/>
            <w:bottom w:val="none" w:sz="0" w:space="0" w:color="auto"/>
            <w:right w:val="none" w:sz="0" w:space="0" w:color="auto"/>
          </w:divBdr>
        </w:div>
        <w:div w:id="1903708">
          <w:marLeft w:val="0"/>
          <w:marRight w:val="0"/>
          <w:marTop w:val="0"/>
          <w:marBottom w:val="0"/>
          <w:divBdr>
            <w:top w:val="none" w:sz="0" w:space="0" w:color="auto"/>
            <w:left w:val="none" w:sz="0" w:space="0" w:color="auto"/>
            <w:bottom w:val="none" w:sz="0" w:space="0" w:color="auto"/>
            <w:right w:val="none" w:sz="0" w:space="0" w:color="auto"/>
          </w:divBdr>
        </w:div>
        <w:div w:id="1069422838">
          <w:marLeft w:val="0"/>
          <w:marRight w:val="0"/>
          <w:marTop w:val="0"/>
          <w:marBottom w:val="0"/>
          <w:divBdr>
            <w:top w:val="none" w:sz="0" w:space="0" w:color="auto"/>
            <w:left w:val="none" w:sz="0" w:space="0" w:color="auto"/>
            <w:bottom w:val="none" w:sz="0" w:space="0" w:color="auto"/>
            <w:right w:val="none" w:sz="0" w:space="0" w:color="auto"/>
          </w:divBdr>
        </w:div>
      </w:divsChild>
    </w:div>
    <w:div w:id="1213276317">
      <w:bodyDiv w:val="1"/>
      <w:marLeft w:val="0"/>
      <w:marRight w:val="0"/>
      <w:marTop w:val="0"/>
      <w:marBottom w:val="0"/>
      <w:divBdr>
        <w:top w:val="none" w:sz="0" w:space="0" w:color="auto"/>
        <w:left w:val="none" w:sz="0" w:space="0" w:color="auto"/>
        <w:bottom w:val="none" w:sz="0" w:space="0" w:color="auto"/>
        <w:right w:val="none" w:sz="0" w:space="0" w:color="auto"/>
      </w:divBdr>
      <w:divsChild>
        <w:div w:id="1469129477">
          <w:marLeft w:val="0"/>
          <w:marRight w:val="0"/>
          <w:marTop w:val="0"/>
          <w:marBottom w:val="0"/>
          <w:divBdr>
            <w:top w:val="none" w:sz="0" w:space="0" w:color="auto"/>
            <w:left w:val="none" w:sz="0" w:space="0" w:color="auto"/>
            <w:bottom w:val="none" w:sz="0" w:space="0" w:color="auto"/>
            <w:right w:val="none" w:sz="0" w:space="0" w:color="auto"/>
          </w:divBdr>
        </w:div>
        <w:div w:id="2088531462">
          <w:marLeft w:val="0"/>
          <w:marRight w:val="0"/>
          <w:marTop w:val="0"/>
          <w:marBottom w:val="0"/>
          <w:divBdr>
            <w:top w:val="none" w:sz="0" w:space="0" w:color="auto"/>
            <w:left w:val="none" w:sz="0" w:space="0" w:color="auto"/>
            <w:bottom w:val="none" w:sz="0" w:space="0" w:color="auto"/>
            <w:right w:val="none" w:sz="0" w:space="0" w:color="auto"/>
          </w:divBdr>
        </w:div>
        <w:div w:id="1826162104">
          <w:marLeft w:val="0"/>
          <w:marRight w:val="0"/>
          <w:marTop w:val="0"/>
          <w:marBottom w:val="0"/>
          <w:divBdr>
            <w:top w:val="none" w:sz="0" w:space="0" w:color="auto"/>
            <w:left w:val="none" w:sz="0" w:space="0" w:color="auto"/>
            <w:bottom w:val="none" w:sz="0" w:space="0" w:color="auto"/>
            <w:right w:val="none" w:sz="0" w:space="0" w:color="auto"/>
          </w:divBdr>
        </w:div>
        <w:div w:id="2071733841">
          <w:marLeft w:val="0"/>
          <w:marRight w:val="0"/>
          <w:marTop w:val="0"/>
          <w:marBottom w:val="0"/>
          <w:divBdr>
            <w:top w:val="none" w:sz="0" w:space="0" w:color="auto"/>
            <w:left w:val="none" w:sz="0" w:space="0" w:color="auto"/>
            <w:bottom w:val="none" w:sz="0" w:space="0" w:color="auto"/>
            <w:right w:val="none" w:sz="0" w:space="0" w:color="auto"/>
          </w:divBdr>
        </w:div>
        <w:div w:id="339698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D0CA-CB62-493C-83F0-3ED16664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Laura Freeman</cp:lastModifiedBy>
  <cp:revision>2</cp:revision>
  <dcterms:created xsi:type="dcterms:W3CDTF">2022-10-11T15:20:00Z</dcterms:created>
  <dcterms:modified xsi:type="dcterms:W3CDTF">2022-10-11T15:20:00Z</dcterms:modified>
</cp:coreProperties>
</file>